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6D" w:rsidRPr="00172434" w:rsidRDefault="0024626D" w:rsidP="0024626D">
      <w:pPr>
        <w:spacing w:line="360" w:lineRule="auto"/>
        <w:jc w:val="both"/>
        <w:rPr>
          <w:rFonts w:ascii="Times New Roman" w:hAnsi="Times New Roman" w:cs="Times New Roman"/>
          <w:sz w:val="28"/>
          <w:szCs w:val="28"/>
          <w:lang w:val="uk-UA"/>
        </w:rPr>
      </w:pPr>
      <w:r w:rsidRPr="00172434">
        <w:rPr>
          <w:rFonts w:ascii="Times New Roman" w:hAnsi="Times New Roman" w:cs="Times New Roman"/>
          <w:sz w:val="28"/>
          <w:szCs w:val="28"/>
          <w:lang w:val="uk-UA"/>
        </w:rPr>
        <w:t xml:space="preserve">Традиційні й нові параметри мовленнєвої реалізації концептів </w:t>
      </w:r>
      <w:r w:rsidR="002639E5">
        <w:rPr>
          <w:rFonts w:ascii="Times New Roman" w:hAnsi="Times New Roman" w:cs="Times New Roman"/>
          <w:sz w:val="28"/>
          <w:szCs w:val="28"/>
          <w:lang w:val="uk-UA"/>
        </w:rPr>
        <w:t>«</w:t>
      </w:r>
      <w:r w:rsidRPr="00172434">
        <w:rPr>
          <w:rFonts w:ascii="Times New Roman" w:hAnsi="Times New Roman" w:cs="Times New Roman"/>
          <w:sz w:val="28"/>
          <w:szCs w:val="28"/>
          <w:lang w:val="uk-UA"/>
        </w:rPr>
        <w:t>чоловік</w:t>
      </w:r>
      <w:r w:rsidR="002639E5">
        <w:rPr>
          <w:rFonts w:ascii="Times New Roman" w:hAnsi="Times New Roman" w:cs="Times New Roman"/>
          <w:sz w:val="28"/>
          <w:szCs w:val="28"/>
          <w:lang w:val="uk-UA"/>
        </w:rPr>
        <w:t>»</w:t>
      </w:r>
      <w:r w:rsidRPr="00172434">
        <w:rPr>
          <w:rFonts w:ascii="Times New Roman" w:hAnsi="Times New Roman" w:cs="Times New Roman"/>
          <w:sz w:val="28"/>
          <w:szCs w:val="28"/>
          <w:lang w:val="uk-UA"/>
        </w:rPr>
        <w:t xml:space="preserve"> і </w:t>
      </w:r>
      <w:r w:rsidR="002639E5">
        <w:rPr>
          <w:rFonts w:ascii="Times New Roman" w:hAnsi="Times New Roman" w:cs="Times New Roman"/>
          <w:sz w:val="28"/>
          <w:szCs w:val="28"/>
          <w:lang w:val="uk-UA"/>
        </w:rPr>
        <w:t>«</w:t>
      </w:r>
      <w:r w:rsidRPr="00172434">
        <w:rPr>
          <w:rFonts w:ascii="Times New Roman" w:hAnsi="Times New Roman" w:cs="Times New Roman"/>
          <w:sz w:val="28"/>
          <w:szCs w:val="28"/>
          <w:lang w:val="uk-UA"/>
        </w:rPr>
        <w:t>жінка</w:t>
      </w:r>
      <w:r w:rsidR="002639E5">
        <w:rPr>
          <w:rFonts w:ascii="Times New Roman" w:hAnsi="Times New Roman" w:cs="Times New Roman"/>
          <w:sz w:val="28"/>
          <w:szCs w:val="28"/>
          <w:lang w:val="uk-UA"/>
        </w:rPr>
        <w:t>»</w:t>
      </w:r>
      <w:r w:rsidRPr="00172434">
        <w:rPr>
          <w:rFonts w:ascii="Times New Roman" w:hAnsi="Times New Roman" w:cs="Times New Roman"/>
          <w:sz w:val="28"/>
          <w:szCs w:val="28"/>
          <w:lang w:val="uk-UA"/>
        </w:rPr>
        <w:t xml:space="preserve">  / Наукові записки Національного університету «Острозька академія». Серія «Філологічна» : збірник наукових праць. Вип. 59. – Острог : Вид-во Національного університету «Острозька академія», 2015.  – С. 149-151.</w:t>
      </w:r>
    </w:p>
    <w:p w:rsidR="0024626D" w:rsidRPr="0024626D" w:rsidRDefault="0024626D" w:rsidP="0024626D">
      <w:pPr>
        <w:rPr>
          <w:rFonts w:ascii="Times New Roman" w:hAnsi="Times New Roman" w:cs="Times New Roman"/>
          <w:sz w:val="28"/>
          <w:szCs w:val="28"/>
          <w:lang w:val="uk-UA"/>
        </w:rPr>
      </w:pPr>
      <w:r w:rsidRPr="0024626D">
        <w:rPr>
          <w:rFonts w:ascii="Times New Roman" w:hAnsi="Times New Roman" w:cs="Times New Roman"/>
          <w:sz w:val="28"/>
          <w:szCs w:val="28"/>
          <w:lang w:val="uk-UA"/>
        </w:rPr>
        <w:t>УДК 811. 161. 2</w:t>
      </w:r>
    </w:p>
    <w:p w:rsidR="0024626D" w:rsidRDefault="0024626D" w:rsidP="0024626D">
      <w:pPr>
        <w:rPr>
          <w:sz w:val="28"/>
          <w:szCs w:val="28"/>
          <w:lang w:val="uk-UA"/>
        </w:rPr>
      </w:pPr>
    </w:p>
    <w:p w:rsidR="0024626D" w:rsidRPr="0024626D" w:rsidRDefault="0024626D" w:rsidP="0024626D">
      <w:pPr>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w:t>
      </w:r>
      <w:r w:rsidRPr="0024626D">
        <w:rPr>
          <w:rFonts w:ascii="Times New Roman" w:hAnsi="Times New Roman" w:cs="Times New Roman"/>
          <w:sz w:val="28"/>
          <w:szCs w:val="28"/>
        </w:rPr>
        <w:t xml:space="preserve">                    </w:t>
      </w:r>
      <w:proofErr w:type="spellStart"/>
      <w:r w:rsidRPr="0024626D">
        <w:rPr>
          <w:rFonts w:ascii="Times New Roman" w:hAnsi="Times New Roman" w:cs="Times New Roman"/>
          <w:sz w:val="28"/>
          <w:szCs w:val="28"/>
          <w:lang w:val="uk-UA"/>
        </w:rPr>
        <w:t>Пац</w:t>
      </w:r>
      <w:proofErr w:type="spellEnd"/>
      <w:r w:rsidRPr="0024626D">
        <w:rPr>
          <w:rFonts w:ascii="Times New Roman" w:hAnsi="Times New Roman" w:cs="Times New Roman"/>
          <w:sz w:val="28"/>
          <w:szCs w:val="28"/>
          <w:lang w:val="uk-UA"/>
        </w:rPr>
        <w:t xml:space="preserve"> Л. І.</w:t>
      </w:r>
    </w:p>
    <w:p w:rsidR="0024626D" w:rsidRPr="0024626D" w:rsidRDefault="0024626D" w:rsidP="0024626D">
      <w:pPr>
        <w:rPr>
          <w:rFonts w:ascii="Times New Roman" w:hAnsi="Times New Roman" w:cs="Times New Roman"/>
          <w:sz w:val="28"/>
          <w:szCs w:val="28"/>
          <w:lang w:val="uk-UA"/>
        </w:rPr>
      </w:pPr>
      <w:r w:rsidRPr="0024626D">
        <w:rPr>
          <w:rFonts w:ascii="Times New Roman" w:hAnsi="Times New Roman" w:cs="Times New Roman"/>
          <w:sz w:val="28"/>
          <w:szCs w:val="28"/>
        </w:rPr>
        <w:t xml:space="preserve">                                                      </w:t>
      </w:r>
      <w:r w:rsidRPr="0024626D">
        <w:rPr>
          <w:rFonts w:ascii="Times New Roman" w:hAnsi="Times New Roman" w:cs="Times New Roman"/>
          <w:sz w:val="28"/>
          <w:szCs w:val="28"/>
          <w:lang w:val="uk-UA"/>
        </w:rPr>
        <w:t>Національний фармацевтичний університет</w:t>
      </w:r>
    </w:p>
    <w:p w:rsidR="0024626D" w:rsidRPr="0024626D" w:rsidRDefault="0024626D" w:rsidP="0024626D">
      <w:pPr>
        <w:spacing w:line="360" w:lineRule="auto"/>
        <w:jc w:val="center"/>
        <w:rPr>
          <w:rFonts w:ascii="Times New Roman" w:hAnsi="Times New Roman" w:cs="Times New Roman"/>
          <w:sz w:val="28"/>
          <w:szCs w:val="28"/>
          <w:lang w:val="uk-UA"/>
        </w:rPr>
      </w:pPr>
    </w:p>
    <w:p w:rsidR="0024626D" w:rsidRPr="0024626D" w:rsidRDefault="0024626D" w:rsidP="0024626D">
      <w:pPr>
        <w:spacing w:line="360" w:lineRule="auto"/>
        <w:jc w:val="center"/>
        <w:rPr>
          <w:rFonts w:ascii="Times New Roman" w:hAnsi="Times New Roman" w:cs="Times New Roman"/>
          <w:b/>
          <w:sz w:val="28"/>
          <w:szCs w:val="28"/>
          <w:lang w:val="uk-UA"/>
        </w:rPr>
      </w:pPr>
      <w:r w:rsidRPr="0024626D">
        <w:rPr>
          <w:rFonts w:ascii="Times New Roman" w:hAnsi="Times New Roman" w:cs="Times New Roman"/>
          <w:b/>
          <w:sz w:val="28"/>
          <w:szCs w:val="28"/>
          <w:lang w:val="uk-UA"/>
        </w:rPr>
        <w:t>ТРАДИЦІЙНІ Й НОВІ ПАРАМЕТРИ МОВЛЕННЄВОЇ</w:t>
      </w:r>
    </w:p>
    <w:p w:rsidR="0024626D" w:rsidRPr="0024626D" w:rsidRDefault="0024626D" w:rsidP="0024626D">
      <w:pPr>
        <w:spacing w:line="360" w:lineRule="auto"/>
        <w:jc w:val="center"/>
        <w:rPr>
          <w:rFonts w:ascii="Times New Roman" w:hAnsi="Times New Roman" w:cs="Times New Roman"/>
          <w:b/>
          <w:sz w:val="28"/>
          <w:szCs w:val="28"/>
          <w:lang w:val="uk-UA"/>
        </w:rPr>
      </w:pPr>
      <w:r w:rsidRPr="0024626D">
        <w:rPr>
          <w:rFonts w:ascii="Times New Roman" w:hAnsi="Times New Roman" w:cs="Times New Roman"/>
          <w:b/>
          <w:sz w:val="28"/>
          <w:szCs w:val="28"/>
          <w:lang w:val="uk-UA"/>
        </w:rPr>
        <w:t>РЕАЛІЗАІЇ КОНЦЕПТІВ ‘ЧОЛОВІК’ І ‘ЖІНКА’</w:t>
      </w:r>
    </w:p>
    <w:p w:rsidR="0024626D" w:rsidRPr="0024626D" w:rsidRDefault="0024626D" w:rsidP="0024626D">
      <w:pPr>
        <w:spacing w:line="360" w:lineRule="auto"/>
        <w:rPr>
          <w:rFonts w:ascii="Times New Roman" w:hAnsi="Times New Roman" w:cs="Times New Roman"/>
          <w:b/>
          <w:sz w:val="28"/>
          <w:szCs w:val="28"/>
          <w:lang w:val="uk-UA"/>
        </w:rPr>
      </w:pPr>
    </w:p>
    <w:p w:rsidR="0024626D" w:rsidRPr="0024626D" w:rsidRDefault="0024626D" w:rsidP="0024626D">
      <w:pPr>
        <w:spacing w:line="360" w:lineRule="auto"/>
        <w:jc w:val="center"/>
        <w:rPr>
          <w:rFonts w:ascii="Times New Roman" w:hAnsi="Times New Roman" w:cs="Times New Roman"/>
          <w:b/>
          <w:sz w:val="28"/>
          <w:szCs w:val="28"/>
          <w:lang w:val="uk-UA"/>
        </w:rPr>
      </w:pPr>
      <w:r w:rsidRPr="0024626D">
        <w:rPr>
          <w:rFonts w:ascii="Times New Roman" w:hAnsi="Times New Roman" w:cs="Times New Roman"/>
          <w:b/>
          <w:sz w:val="28"/>
          <w:szCs w:val="28"/>
          <w:lang w:val="uk-UA"/>
        </w:rPr>
        <w:t>ТРАДИЦИОННЫЕ И НОВЫЕ ПАРАМЕТРЫ РЕЧЕВОЙ</w:t>
      </w:r>
    </w:p>
    <w:p w:rsidR="0024626D" w:rsidRPr="002639E5" w:rsidRDefault="0024626D" w:rsidP="0024626D">
      <w:pPr>
        <w:spacing w:line="360" w:lineRule="auto"/>
        <w:jc w:val="center"/>
        <w:rPr>
          <w:rFonts w:ascii="Times New Roman" w:hAnsi="Times New Roman" w:cs="Times New Roman"/>
          <w:b/>
          <w:sz w:val="28"/>
          <w:szCs w:val="28"/>
          <w:lang w:val="en-US"/>
        </w:rPr>
      </w:pPr>
      <w:r w:rsidRPr="0024626D">
        <w:rPr>
          <w:rFonts w:ascii="Times New Roman" w:hAnsi="Times New Roman" w:cs="Times New Roman"/>
          <w:b/>
          <w:sz w:val="28"/>
          <w:szCs w:val="28"/>
          <w:lang w:val="uk-UA"/>
        </w:rPr>
        <w:t xml:space="preserve">РЕЛИЗАЦИИ КОНЦЕТОВ </w:t>
      </w:r>
      <w:r w:rsidRPr="002639E5">
        <w:rPr>
          <w:rFonts w:ascii="Times New Roman" w:hAnsi="Times New Roman" w:cs="Times New Roman"/>
          <w:b/>
          <w:sz w:val="28"/>
          <w:szCs w:val="28"/>
          <w:lang w:val="en-US"/>
        </w:rPr>
        <w:t>‘</w:t>
      </w:r>
      <w:r w:rsidRPr="0024626D">
        <w:rPr>
          <w:rFonts w:ascii="Times New Roman" w:hAnsi="Times New Roman" w:cs="Times New Roman"/>
          <w:b/>
          <w:sz w:val="28"/>
          <w:szCs w:val="28"/>
          <w:lang w:val="uk-UA"/>
        </w:rPr>
        <w:t>МУЖЧИНА</w:t>
      </w:r>
      <w:r w:rsidRPr="002639E5">
        <w:rPr>
          <w:rFonts w:ascii="Times New Roman" w:hAnsi="Times New Roman" w:cs="Times New Roman"/>
          <w:b/>
          <w:sz w:val="28"/>
          <w:szCs w:val="28"/>
          <w:lang w:val="en-US"/>
        </w:rPr>
        <w:t>’</w:t>
      </w:r>
      <w:r w:rsidRPr="0024626D">
        <w:rPr>
          <w:rFonts w:ascii="Times New Roman" w:hAnsi="Times New Roman" w:cs="Times New Roman"/>
          <w:b/>
          <w:sz w:val="28"/>
          <w:szCs w:val="28"/>
          <w:lang w:val="uk-UA"/>
        </w:rPr>
        <w:t xml:space="preserve"> И </w:t>
      </w:r>
      <w:r w:rsidRPr="002639E5">
        <w:rPr>
          <w:rFonts w:ascii="Times New Roman" w:hAnsi="Times New Roman" w:cs="Times New Roman"/>
          <w:b/>
          <w:sz w:val="28"/>
          <w:szCs w:val="28"/>
          <w:lang w:val="en-US"/>
        </w:rPr>
        <w:t>‘</w:t>
      </w:r>
      <w:r w:rsidRPr="0024626D">
        <w:rPr>
          <w:rFonts w:ascii="Times New Roman" w:hAnsi="Times New Roman" w:cs="Times New Roman"/>
          <w:b/>
          <w:sz w:val="28"/>
          <w:szCs w:val="28"/>
          <w:lang w:val="uk-UA"/>
        </w:rPr>
        <w:t>ЖЕНЩИНА</w:t>
      </w:r>
      <w:r w:rsidRPr="002639E5">
        <w:rPr>
          <w:rFonts w:ascii="Times New Roman" w:hAnsi="Times New Roman" w:cs="Times New Roman"/>
          <w:b/>
          <w:sz w:val="28"/>
          <w:szCs w:val="28"/>
          <w:lang w:val="en-US"/>
        </w:rPr>
        <w:t>’</w:t>
      </w:r>
    </w:p>
    <w:p w:rsidR="0024626D" w:rsidRPr="002639E5" w:rsidRDefault="0024626D" w:rsidP="0024626D">
      <w:pPr>
        <w:spacing w:line="360" w:lineRule="auto"/>
        <w:jc w:val="center"/>
        <w:rPr>
          <w:rFonts w:ascii="Times New Roman" w:hAnsi="Times New Roman" w:cs="Times New Roman"/>
          <w:b/>
          <w:sz w:val="28"/>
          <w:szCs w:val="28"/>
          <w:lang w:val="en-US"/>
        </w:rPr>
      </w:pPr>
    </w:p>
    <w:p w:rsidR="0024626D" w:rsidRPr="0024626D" w:rsidRDefault="0024626D" w:rsidP="0024626D">
      <w:pPr>
        <w:spacing w:line="360" w:lineRule="auto"/>
        <w:jc w:val="center"/>
        <w:rPr>
          <w:rFonts w:ascii="Times New Roman" w:hAnsi="Times New Roman" w:cs="Times New Roman"/>
          <w:b/>
          <w:sz w:val="28"/>
          <w:szCs w:val="28"/>
          <w:lang w:val="uk-UA"/>
        </w:rPr>
      </w:pPr>
      <w:r w:rsidRPr="0024626D">
        <w:rPr>
          <w:rFonts w:ascii="Times New Roman" w:hAnsi="Times New Roman" w:cs="Times New Roman"/>
          <w:b/>
          <w:sz w:val="28"/>
          <w:szCs w:val="28"/>
          <w:lang w:val="en-US"/>
        </w:rPr>
        <w:t>TRADITIONAL AND NE</w:t>
      </w:r>
      <w:r w:rsidR="002639E5">
        <w:rPr>
          <w:rFonts w:ascii="Times New Roman" w:hAnsi="Times New Roman" w:cs="Times New Roman"/>
          <w:b/>
          <w:sz w:val="28"/>
          <w:szCs w:val="28"/>
          <w:lang w:val="en-US"/>
        </w:rPr>
        <w:t>W</w:t>
      </w:r>
      <w:r w:rsidRPr="0024626D">
        <w:rPr>
          <w:rFonts w:ascii="Times New Roman" w:hAnsi="Times New Roman" w:cs="Times New Roman"/>
          <w:b/>
          <w:sz w:val="28"/>
          <w:szCs w:val="28"/>
          <w:lang w:val="en-US"/>
        </w:rPr>
        <w:t xml:space="preserve"> CHARACTERISTICS OF CONCEPT</w:t>
      </w:r>
    </w:p>
    <w:p w:rsidR="0024626D" w:rsidRPr="0024626D" w:rsidRDefault="0024626D" w:rsidP="0024626D">
      <w:pPr>
        <w:spacing w:line="360" w:lineRule="auto"/>
        <w:jc w:val="center"/>
        <w:rPr>
          <w:rFonts w:ascii="Times New Roman" w:hAnsi="Times New Roman" w:cs="Times New Roman"/>
          <w:b/>
          <w:sz w:val="28"/>
          <w:szCs w:val="28"/>
          <w:lang w:val="uk-UA"/>
        </w:rPr>
      </w:pPr>
      <w:r w:rsidRPr="0024626D">
        <w:rPr>
          <w:rFonts w:ascii="Times New Roman" w:hAnsi="Times New Roman" w:cs="Times New Roman"/>
          <w:b/>
          <w:sz w:val="28"/>
          <w:szCs w:val="28"/>
          <w:lang w:val="uk-UA"/>
        </w:rPr>
        <w:t>‘</w:t>
      </w:r>
      <w:r w:rsidRPr="0024626D">
        <w:rPr>
          <w:rFonts w:ascii="Times New Roman" w:hAnsi="Times New Roman" w:cs="Times New Roman"/>
          <w:b/>
          <w:sz w:val="28"/>
          <w:szCs w:val="28"/>
          <w:lang w:val="en-US"/>
        </w:rPr>
        <w:t>MAN</w:t>
      </w:r>
      <w:r w:rsidRPr="0024626D">
        <w:rPr>
          <w:rFonts w:ascii="Times New Roman" w:hAnsi="Times New Roman" w:cs="Times New Roman"/>
          <w:b/>
          <w:sz w:val="28"/>
          <w:szCs w:val="28"/>
          <w:lang w:val="uk-UA"/>
        </w:rPr>
        <w:t xml:space="preserve">’ </w:t>
      </w:r>
      <w:r w:rsidRPr="0024626D">
        <w:rPr>
          <w:rFonts w:ascii="Times New Roman" w:hAnsi="Times New Roman" w:cs="Times New Roman"/>
          <w:b/>
          <w:sz w:val="28"/>
          <w:szCs w:val="28"/>
          <w:lang w:val="en-US"/>
        </w:rPr>
        <w:t>AND</w:t>
      </w:r>
      <w:r w:rsidRPr="0024626D">
        <w:rPr>
          <w:rFonts w:ascii="Times New Roman" w:hAnsi="Times New Roman" w:cs="Times New Roman"/>
          <w:b/>
          <w:sz w:val="28"/>
          <w:szCs w:val="28"/>
          <w:lang w:val="uk-UA"/>
        </w:rPr>
        <w:t xml:space="preserve"> ‘</w:t>
      </w:r>
      <w:r w:rsidRPr="0024626D">
        <w:rPr>
          <w:rFonts w:ascii="Times New Roman" w:hAnsi="Times New Roman" w:cs="Times New Roman"/>
          <w:b/>
          <w:sz w:val="28"/>
          <w:szCs w:val="28"/>
          <w:lang w:val="en-US"/>
        </w:rPr>
        <w:t>WOMEN</w:t>
      </w:r>
      <w:r w:rsidRPr="0024626D">
        <w:rPr>
          <w:rFonts w:ascii="Times New Roman" w:hAnsi="Times New Roman" w:cs="Times New Roman"/>
          <w:b/>
          <w:sz w:val="28"/>
          <w:szCs w:val="28"/>
          <w:lang w:val="uk-UA"/>
        </w:rPr>
        <w:t xml:space="preserve">’ </w:t>
      </w:r>
      <w:r w:rsidRPr="0024626D">
        <w:rPr>
          <w:rFonts w:ascii="Times New Roman" w:hAnsi="Times New Roman" w:cs="Times New Roman"/>
          <w:b/>
          <w:sz w:val="28"/>
          <w:szCs w:val="28"/>
          <w:lang w:val="en-US"/>
        </w:rPr>
        <w:t>VERBAL</w:t>
      </w:r>
      <w:r w:rsidRPr="0024626D">
        <w:rPr>
          <w:rFonts w:ascii="Times New Roman" w:hAnsi="Times New Roman" w:cs="Times New Roman"/>
          <w:b/>
          <w:sz w:val="28"/>
          <w:szCs w:val="28"/>
          <w:lang w:val="uk-UA"/>
        </w:rPr>
        <w:t xml:space="preserve"> </w:t>
      </w:r>
      <w:r w:rsidRPr="0024626D">
        <w:rPr>
          <w:rFonts w:ascii="Times New Roman" w:hAnsi="Times New Roman" w:cs="Times New Roman"/>
          <w:b/>
          <w:sz w:val="28"/>
          <w:szCs w:val="28"/>
          <w:lang w:val="en-US"/>
        </w:rPr>
        <w:t>REALIZATION</w:t>
      </w:r>
    </w:p>
    <w:p w:rsidR="0024626D" w:rsidRPr="0024626D" w:rsidRDefault="0024626D" w:rsidP="0024626D">
      <w:pPr>
        <w:rPr>
          <w:rFonts w:ascii="Times New Roman" w:hAnsi="Times New Roman" w:cs="Times New Roman"/>
          <w:sz w:val="28"/>
          <w:szCs w:val="28"/>
          <w:lang w:val="uk-UA"/>
        </w:rPr>
      </w:pP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У статті досліджено особливості мовленнєвої реалізації концептів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в традиційному вимірі та з огляду змін, що зумовлені соціально-політичними, економічними і культурно-історичними умовами життя сучасного суспільства. Окреслено співмірність складників обраних для аналізу концептів та зміну параметрів існування осіб жіночої й чоловічої статі як представників культурно-історичного соціуму. За результатами </w:t>
      </w:r>
      <w:r w:rsidRPr="0024626D">
        <w:rPr>
          <w:rFonts w:ascii="Times New Roman" w:hAnsi="Times New Roman" w:cs="Times New Roman"/>
          <w:sz w:val="28"/>
          <w:szCs w:val="28"/>
          <w:lang w:val="uk-UA"/>
        </w:rPr>
        <w:lastRenderedPageBreak/>
        <w:t>дослідження зроблено висновок, що гендерно-ментальні стереотипи на сьогодні зазнали суттєвих змін, а відтак це позначилось на особливостях мовленнєвої реалізації усіх складників аналізованої опозиції.</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Ключові слова: концепт, мовна картина світу, прислів’я, приказки, тендерна опозиція, семантичні складники, </w:t>
      </w:r>
      <w:proofErr w:type="spellStart"/>
      <w:r w:rsidRPr="0024626D">
        <w:rPr>
          <w:rFonts w:ascii="Times New Roman" w:hAnsi="Times New Roman" w:cs="Times New Roman"/>
          <w:sz w:val="28"/>
          <w:szCs w:val="28"/>
          <w:lang w:val="uk-UA"/>
        </w:rPr>
        <w:t>гендер</w:t>
      </w:r>
      <w:proofErr w:type="spellEnd"/>
      <w:r w:rsidRPr="0024626D">
        <w:rPr>
          <w:rFonts w:ascii="Times New Roman" w:hAnsi="Times New Roman" w:cs="Times New Roman"/>
          <w:sz w:val="28"/>
          <w:szCs w:val="28"/>
          <w:lang w:val="uk-UA"/>
        </w:rPr>
        <w:t>, гендерні стереотипи.</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w:t>
      </w:r>
      <w:r w:rsidRPr="0024626D">
        <w:rPr>
          <w:rFonts w:ascii="Times New Roman" w:hAnsi="Times New Roman" w:cs="Times New Roman"/>
          <w:sz w:val="28"/>
          <w:szCs w:val="28"/>
        </w:rPr>
        <w:t>В статье</w:t>
      </w:r>
      <w:r w:rsidRPr="0024626D">
        <w:rPr>
          <w:rFonts w:ascii="Times New Roman" w:hAnsi="Times New Roman" w:cs="Times New Roman"/>
          <w:sz w:val="28"/>
          <w:szCs w:val="28"/>
          <w:lang w:val="uk-UA"/>
        </w:rPr>
        <w:t xml:space="preserve"> </w:t>
      </w:r>
      <w:r w:rsidRPr="0024626D">
        <w:rPr>
          <w:rFonts w:ascii="Times New Roman" w:hAnsi="Times New Roman" w:cs="Times New Roman"/>
          <w:sz w:val="28"/>
          <w:szCs w:val="28"/>
        </w:rPr>
        <w:t xml:space="preserve">исследовано особенности речевой реализации концептов </w:t>
      </w:r>
      <w:proofErr w:type="spellStart"/>
      <w:r w:rsidRPr="0024626D">
        <w:rPr>
          <w:rFonts w:ascii="Times New Roman" w:hAnsi="Times New Roman" w:cs="Times New Roman"/>
          <w:sz w:val="28"/>
          <w:szCs w:val="28"/>
          <w:lang w:val="uk-UA"/>
        </w:rPr>
        <w:t>‘мужчина’</w:t>
      </w:r>
      <w:proofErr w:type="spellEnd"/>
      <w:r w:rsidRPr="0024626D">
        <w:rPr>
          <w:rFonts w:ascii="Times New Roman" w:hAnsi="Times New Roman" w:cs="Times New Roman"/>
          <w:sz w:val="28"/>
          <w:szCs w:val="28"/>
          <w:lang w:val="uk-UA"/>
        </w:rPr>
        <w:t xml:space="preserve"> и </w:t>
      </w:r>
      <w:proofErr w:type="spellStart"/>
      <w:r w:rsidRPr="0024626D">
        <w:rPr>
          <w:rFonts w:ascii="Times New Roman" w:hAnsi="Times New Roman" w:cs="Times New Roman"/>
          <w:sz w:val="28"/>
          <w:szCs w:val="28"/>
          <w:lang w:val="uk-UA"/>
        </w:rPr>
        <w:t>‘женщина’</w:t>
      </w:r>
      <w:proofErr w:type="spellEnd"/>
      <w:r w:rsidRPr="0024626D">
        <w:rPr>
          <w:rFonts w:ascii="Times New Roman" w:hAnsi="Times New Roman" w:cs="Times New Roman"/>
          <w:sz w:val="28"/>
          <w:szCs w:val="28"/>
          <w:lang w:val="uk-UA"/>
        </w:rPr>
        <w:t xml:space="preserve"> в </w:t>
      </w:r>
      <w:proofErr w:type="spellStart"/>
      <w:r w:rsidRPr="0024626D">
        <w:rPr>
          <w:rFonts w:ascii="Times New Roman" w:hAnsi="Times New Roman" w:cs="Times New Roman"/>
          <w:sz w:val="28"/>
          <w:szCs w:val="28"/>
          <w:lang w:val="uk-UA"/>
        </w:rPr>
        <w:t>традиционном</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измерении</w:t>
      </w:r>
      <w:proofErr w:type="spellEnd"/>
      <w:r w:rsidRPr="0024626D">
        <w:rPr>
          <w:rFonts w:ascii="Times New Roman" w:hAnsi="Times New Roman" w:cs="Times New Roman"/>
          <w:sz w:val="28"/>
          <w:szCs w:val="28"/>
          <w:lang w:val="uk-UA"/>
        </w:rPr>
        <w:t xml:space="preserve"> в </w:t>
      </w:r>
      <w:proofErr w:type="spellStart"/>
      <w:r w:rsidRPr="0024626D">
        <w:rPr>
          <w:rFonts w:ascii="Times New Roman" w:hAnsi="Times New Roman" w:cs="Times New Roman"/>
          <w:sz w:val="28"/>
          <w:szCs w:val="28"/>
          <w:lang w:val="uk-UA"/>
        </w:rPr>
        <w:t>соответствии</w:t>
      </w:r>
      <w:proofErr w:type="spellEnd"/>
      <w:r w:rsidRPr="0024626D">
        <w:rPr>
          <w:rFonts w:ascii="Times New Roman" w:hAnsi="Times New Roman" w:cs="Times New Roman"/>
          <w:sz w:val="28"/>
          <w:szCs w:val="28"/>
          <w:lang w:val="uk-UA"/>
        </w:rPr>
        <w:t xml:space="preserve"> с </w:t>
      </w:r>
      <w:proofErr w:type="spellStart"/>
      <w:r w:rsidRPr="0024626D">
        <w:rPr>
          <w:rFonts w:ascii="Times New Roman" w:hAnsi="Times New Roman" w:cs="Times New Roman"/>
          <w:sz w:val="28"/>
          <w:szCs w:val="28"/>
          <w:lang w:val="uk-UA"/>
        </w:rPr>
        <w:t>изменениями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обусловленными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социально-политическими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экономическими</w:t>
      </w:r>
      <w:proofErr w:type="spellEnd"/>
      <w:r w:rsidRPr="0024626D">
        <w:rPr>
          <w:rFonts w:ascii="Times New Roman" w:hAnsi="Times New Roman" w:cs="Times New Roman"/>
          <w:sz w:val="28"/>
          <w:szCs w:val="28"/>
          <w:lang w:val="uk-UA"/>
        </w:rPr>
        <w:t xml:space="preserve"> и </w:t>
      </w:r>
      <w:proofErr w:type="spellStart"/>
      <w:r w:rsidRPr="0024626D">
        <w:rPr>
          <w:rFonts w:ascii="Times New Roman" w:hAnsi="Times New Roman" w:cs="Times New Roman"/>
          <w:sz w:val="28"/>
          <w:szCs w:val="28"/>
          <w:lang w:val="uk-UA"/>
        </w:rPr>
        <w:t>культурно-историческими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условиями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жизни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современного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общества</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Определено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соразмерность</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составляющих</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анализированных</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концептов</w:t>
      </w:r>
      <w:proofErr w:type="spellEnd"/>
      <w:r w:rsidRPr="0024626D">
        <w:rPr>
          <w:rFonts w:ascii="Times New Roman" w:hAnsi="Times New Roman" w:cs="Times New Roman"/>
          <w:sz w:val="28"/>
          <w:szCs w:val="28"/>
          <w:lang w:val="uk-UA"/>
        </w:rPr>
        <w:t xml:space="preserve"> и </w:t>
      </w:r>
      <w:proofErr w:type="spellStart"/>
      <w:r w:rsidRPr="0024626D">
        <w:rPr>
          <w:rFonts w:ascii="Times New Roman" w:hAnsi="Times New Roman" w:cs="Times New Roman"/>
          <w:sz w:val="28"/>
          <w:szCs w:val="28"/>
          <w:lang w:val="uk-UA"/>
        </w:rPr>
        <w:t>изменение</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параметров</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существования</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лиц</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женского</w:t>
      </w:r>
      <w:proofErr w:type="spellEnd"/>
      <w:r w:rsidRPr="0024626D">
        <w:rPr>
          <w:rFonts w:ascii="Times New Roman" w:hAnsi="Times New Roman" w:cs="Times New Roman"/>
          <w:sz w:val="28"/>
          <w:szCs w:val="28"/>
          <w:lang w:val="uk-UA"/>
        </w:rPr>
        <w:t xml:space="preserve"> и </w:t>
      </w:r>
      <w:proofErr w:type="spellStart"/>
      <w:r w:rsidRPr="0024626D">
        <w:rPr>
          <w:rFonts w:ascii="Times New Roman" w:hAnsi="Times New Roman" w:cs="Times New Roman"/>
          <w:sz w:val="28"/>
          <w:szCs w:val="28"/>
          <w:lang w:val="uk-UA"/>
        </w:rPr>
        <w:t>мужского</w:t>
      </w:r>
      <w:proofErr w:type="spellEnd"/>
      <w:r w:rsidRPr="0024626D">
        <w:rPr>
          <w:rFonts w:ascii="Times New Roman" w:hAnsi="Times New Roman" w:cs="Times New Roman"/>
          <w:sz w:val="28"/>
          <w:szCs w:val="28"/>
          <w:lang w:val="uk-UA"/>
        </w:rPr>
        <w:t xml:space="preserve"> пола </w:t>
      </w:r>
      <w:proofErr w:type="spellStart"/>
      <w:r w:rsidRPr="0024626D">
        <w:rPr>
          <w:rFonts w:ascii="Times New Roman" w:hAnsi="Times New Roman" w:cs="Times New Roman"/>
          <w:sz w:val="28"/>
          <w:szCs w:val="28"/>
          <w:lang w:val="uk-UA"/>
        </w:rPr>
        <w:t>как</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представителей</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культурно-исторического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социума</w:t>
      </w:r>
      <w:proofErr w:type="spellEnd"/>
      <w:r w:rsidRPr="0024626D">
        <w:rPr>
          <w:rFonts w:ascii="Times New Roman" w:hAnsi="Times New Roman" w:cs="Times New Roman"/>
          <w:sz w:val="28"/>
          <w:szCs w:val="28"/>
          <w:lang w:val="uk-UA"/>
        </w:rPr>
        <w:t xml:space="preserve">. По результатам </w:t>
      </w:r>
      <w:proofErr w:type="spellStart"/>
      <w:r w:rsidRPr="0024626D">
        <w:rPr>
          <w:rFonts w:ascii="Times New Roman" w:hAnsi="Times New Roman" w:cs="Times New Roman"/>
          <w:sz w:val="28"/>
          <w:szCs w:val="28"/>
          <w:lang w:val="uk-UA"/>
        </w:rPr>
        <w:t>исследования</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сделан</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вывод</w:t>
      </w:r>
      <w:proofErr w:type="spellEnd"/>
      <w:r w:rsidRPr="0024626D">
        <w:rPr>
          <w:rFonts w:ascii="Times New Roman" w:hAnsi="Times New Roman" w:cs="Times New Roman"/>
          <w:sz w:val="28"/>
          <w:szCs w:val="28"/>
          <w:lang w:val="uk-UA"/>
        </w:rPr>
        <w:t xml:space="preserve"> о том, </w:t>
      </w:r>
      <w:proofErr w:type="spellStart"/>
      <w:r w:rsidRPr="0024626D">
        <w:rPr>
          <w:rFonts w:ascii="Times New Roman" w:hAnsi="Times New Roman" w:cs="Times New Roman"/>
          <w:sz w:val="28"/>
          <w:szCs w:val="28"/>
          <w:lang w:val="uk-UA"/>
        </w:rPr>
        <w:t>что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гендерно-ментальные</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стереотипы</w:t>
      </w:r>
      <w:proofErr w:type="spellEnd"/>
      <w:r w:rsidRPr="0024626D">
        <w:rPr>
          <w:rFonts w:ascii="Times New Roman" w:hAnsi="Times New Roman" w:cs="Times New Roman"/>
          <w:sz w:val="28"/>
          <w:szCs w:val="28"/>
          <w:lang w:val="uk-UA"/>
        </w:rPr>
        <w:t xml:space="preserve"> на </w:t>
      </w:r>
      <w:proofErr w:type="spellStart"/>
      <w:r w:rsidRPr="0024626D">
        <w:rPr>
          <w:rFonts w:ascii="Times New Roman" w:hAnsi="Times New Roman" w:cs="Times New Roman"/>
          <w:sz w:val="28"/>
          <w:szCs w:val="28"/>
          <w:lang w:val="uk-UA"/>
        </w:rPr>
        <w:t>сегодня</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существенно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изменились</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что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соответственно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повлияло</w:t>
      </w:r>
      <w:proofErr w:type="spellEnd"/>
      <w:r w:rsidRPr="0024626D">
        <w:rPr>
          <w:rFonts w:ascii="Times New Roman" w:hAnsi="Times New Roman" w:cs="Times New Roman"/>
          <w:sz w:val="28"/>
          <w:szCs w:val="28"/>
          <w:lang w:val="uk-UA"/>
        </w:rPr>
        <w:t xml:space="preserve"> на </w:t>
      </w:r>
      <w:proofErr w:type="spellStart"/>
      <w:r w:rsidRPr="0024626D">
        <w:rPr>
          <w:rFonts w:ascii="Times New Roman" w:hAnsi="Times New Roman" w:cs="Times New Roman"/>
          <w:sz w:val="28"/>
          <w:szCs w:val="28"/>
          <w:lang w:val="uk-UA"/>
        </w:rPr>
        <w:t>особенности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языковой</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реализации</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всех</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составляющих</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анализированной</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оппозиции</w:t>
      </w:r>
      <w:proofErr w:type="spellEnd"/>
      <w:r w:rsidRPr="0024626D">
        <w:rPr>
          <w:rFonts w:ascii="Times New Roman" w:hAnsi="Times New Roman" w:cs="Times New Roman"/>
          <w:sz w:val="28"/>
          <w:szCs w:val="28"/>
          <w:lang w:val="uk-UA"/>
        </w:rPr>
        <w:t xml:space="preserve">. </w:t>
      </w:r>
    </w:p>
    <w:p w:rsidR="0024626D" w:rsidRPr="0024626D" w:rsidRDefault="0024626D" w:rsidP="0024626D">
      <w:pPr>
        <w:spacing w:line="360" w:lineRule="auto"/>
        <w:jc w:val="both"/>
        <w:rPr>
          <w:rFonts w:ascii="Times New Roman" w:hAnsi="Times New Roman" w:cs="Times New Roman"/>
          <w:sz w:val="28"/>
          <w:szCs w:val="28"/>
        </w:rPr>
      </w:pPr>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Ключевые</w:t>
      </w:r>
      <w:proofErr w:type="spellEnd"/>
      <w:r w:rsidRPr="0024626D">
        <w:rPr>
          <w:rFonts w:ascii="Times New Roman" w:hAnsi="Times New Roman" w:cs="Times New Roman"/>
          <w:sz w:val="28"/>
          <w:szCs w:val="28"/>
          <w:lang w:val="uk-UA"/>
        </w:rPr>
        <w:t xml:space="preserve"> слова: концепт, </w:t>
      </w:r>
      <w:proofErr w:type="spellStart"/>
      <w:r w:rsidRPr="0024626D">
        <w:rPr>
          <w:rFonts w:ascii="Times New Roman" w:hAnsi="Times New Roman" w:cs="Times New Roman"/>
          <w:sz w:val="28"/>
          <w:szCs w:val="28"/>
          <w:lang w:val="uk-UA"/>
        </w:rPr>
        <w:t>языковая</w:t>
      </w:r>
      <w:proofErr w:type="spellEnd"/>
      <w:r w:rsidRPr="0024626D">
        <w:rPr>
          <w:rFonts w:ascii="Times New Roman" w:hAnsi="Times New Roman" w:cs="Times New Roman"/>
          <w:sz w:val="28"/>
          <w:szCs w:val="28"/>
          <w:lang w:val="uk-UA"/>
        </w:rPr>
        <w:t xml:space="preserve"> картина мира, </w:t>
      </w:r>
      <w:proofErr w:type="spellStart"/>
      <w:r w:rsidRPr="0024626D">
        <w:rPr>
          <w:rFonts w:ascii="Times New Roman" w:hAnsi="Times New Roman" w:cs="Times New Roman"/>
          <w:sz w:val="28"/>
          <w:szCs w:val="28"/>
          <w:lang w:val="uk-UA"/>
        </w:rPr>
        <w:t>пословица</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поговорка</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гендерная</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оппозиция</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семантические</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составляющие</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гендер</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гендерные</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стереотипы</w:t>
      </w:r>
      <w:proofErr w:type="spellEnd"/>
      <w:r w:rsidRPr="0024626D">
        <w:rPr>
          <w:rFonts w:ascii="Times New Roman" w:hAnsi="Times New Roman" w:cs="Times New Roman"/>
          <w:sz w:val="28"/>
          <w:szCs w:val="28"/>
          <w:lang w:val="uk-UA"/>
        </w:rPr>
        <w:t>.</w:t>
      </w:r>
    </w:p>
    <w:p w:rsidR="0024626D" w:rsidRPr="0024626D" w:rsidRDefault="0024626D" w:rsidP="0024626D">
      <w:pPr>
        <w:jc w:val="both"/>
        <w:rPr>
          <w:rFonts w:ascii="Times New Roman" w:hAnsi="Times New Roman" w:cs="Times New Roman"/>
          <w:sz w:val="28"/>
          <w:szCs w:val="28"/>
          <w:lang w:val="uk-UA"/>
        </w:rPr>
      </w:pPr>
    </w:p>
    <w:p w:rsidR="0024626D" w:rsidRPr="0024626D" w:rsidRDefault="0024626D" w:rsidP="0024626D">
      <w:pPr>
        <w:spacing w:line="360" w:lineRule="auto"/>
        <w:jc w:val="both"/>
        <w:rPr>
          <w:rFonts w:ascii="Times New Roman" w:hAnsi="Times New Roman" w:cs="Times New Roman"/>
          <w:sz w:val="28"/>
          <w:szCs w:val="28"/>
          <w:lang w:val="en-US"/>
        </w:rPr>
      </w:pPr>
      <w:r w:rsidRPr="0024626D">
        <w:rPr>
          <w:rFonts w:ascii="Times New Roman" w:hAnsi="Times New Roman" w:cs="Times New Roman"/>
          <w:sz w:val="28"/>
          <w:szCs w:val="28"/>
          <w:lang w:val="en-US"/>
        </w:rPr>
        <w:t>The peculiarities of verbal realization of concepts ‘man’ and ‘</w:t>
      </w:r>
      <w:proofErr w:type="spellStart"/>
      <w:r w:rsidRPr="0024626D">
        <w:rPr>
          <w:rFonts w:ascii="Times New Roman" w:hAnsi="Times New Roman" w:cs="Times New Roman"/>
          <w:sz w:val="28"/>
          <w:szCs w:val="28"/>
          <w:lang w:val="en-US"/>
        </w:rPr>
        <w:t>wom</w:t>
      </w:r>
      <w:proofErr w:type="spellEnd"/>
      <w:r w:rsidRPr="0024626D">
        <w:rPr>
          <w:rFonts w:ascii="Times New Roman" w:hAnsi="Times New Roman" w:cs="Times New Roman"/>
          <w:sz w:val="28"/>
          <w:szCs w:val="28"/>
          <w:lang w:val="en-GB"/>
        </w:rPr>
        <w:t>a</w:t>
      </w:r>
      <w:r w:rsidRPr="0024626D">
        <w:rPr>
          <w:rFonts w:ascii="Times New Roman" w:hAnsi="Times New Roman" w:cs="Times New Roman"/>
          <w:sz w:val="28"/>
          <w:szCs w:val="28"/>
          <w:lang w:val="en-US"/>
        </w:rPr>
        <w:t>n’ are analyzed in a traditional way and considering changes caused by social</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political</w:t>
      </w:r>
      <w:r w:rsidRPr="0024626D">
        <w:rPr>
          <w:rFonts w:ascii="Times New Roman" w:hAnsi="Times New Roman" w:cs="Times New Roman"/>
          <w:sz w:val="28"/>
          <w:szCs w:val="28"/>
          <w:lang w:val="uk-UA"/>
        </w:rPr>
        <w:t xml:space="preserve">, </w:t>
      </w:r>
      <w:r w:rsidRPr="0024626D">
        <w:rPr>
          <w:rFonts w:ascii="Times New Roman" w:hAnsi="Times New Roman" w:cs="Times New Roman"/>
          <w:sz w:val="28"/>
          <w:szCs w:val="28"/>
          <w:lang w:val="en-US"/>
        </w:rPr>
        <w:t>economic</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cultural and historical conditions of modern society. The components chosen for the concepts analysis and characteristics change of the male and female as the representatives of cultural and historical community</w:t>
      </w:r>
      <w:r w:rsidRPr="0024626D">
        <w:rPr>
          <w:rFonts w:ascii="Times New Roman" w:hAnsi="Times New Roman" w:cs="Times New Roman"/>
          <w:sz w:val="28"/>
          <w:szCs w:val="28"/>
          <w:lang w:val="en-GB"/>
        </w:rPr>
        <w:t xml:space="preserve"> are analyzed</w:t>
      </w:r>
      <w:r w:rsidRPr="0024626D">
        <w:rPr>
          <w:rFonts w:ascii="Times New Roman" w:hAnsi="Times New Roman" w:cs="Times New Roman"/>
          <w:sz w:val="28"/>
          <w:szCs w:val="28"/>
          <w:lang w:val="en-US"/>
        </w:rPr>
        <w:t xml:space="preserve">. The work deals with natural-physical, physiological, psychological, intellectual, and social-status characteristics of men and women, the evolution of which can be traced comparing set phrases with texts of modern Ukrainian artistic prose. The study results in </w:t>
      </w:r>
      <w:r w:rsidRPr="0024626D">
        <w:rPr>
          <w:rFonts w:ascii="Times New Roman" w:hAnsi="Times New Roman" w:cs="Times New Roman"/>
          <w:sz w:val="28"/>
          <w:szCs w:val="28"/>
          <w:lang w:val="en-US"/>
        </w:rPr>
        <w:lastRenderedPageBreak/>
        <w:t>conclusion that nowadays gender and mental stereotypes have undergone significant changes, and consequently it affected the peculiarities of speech implementation of all components of the analyzed opposition. Sayings and proverbs reveal common ideas about men and women according to traditional Ukrainian mentality; and the works of fiction portray our contemporaries in compliance with their changes under the pressure of socio-political and economic circumstances.</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en-US"/>
        </w:rPr>
        <w:t xml:space="preserve">     Keywords</w:t>
      </w:r>
      <w:r w:rsidRPr="0024626D">
        <w:rPr>
          <w:rFonts w:ascii="Times New Roman" w:hAnsi="Times New Roman" w:cs="Times New Roman"/>
          <w:sz w:val="28"/>
          <w:szCs w:val="28"/>
          <w:lang w:val="uk-UA"/>
        </w:rPr>
        <w:t xml:space="preserve">: </w:t>
      </w:r>
      <w:r w:rsidRPr="0024626D">
        <w:rPr>
          <w:rFonts w:ascii="Times New Roman" w:hAnsi="Times New Roman" w:cs="Times New Roman"/>
          <w:sz w:val="28"/>
          <w:szCs w:val="28"/>
          <w:lang w:val="en-US"/>
        </w:rPr>
        <w:t>concept</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linguistic world image</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proverbs and sayings</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gender opposition</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semantic components</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gender</w:t>
      </w:r>
      <w:r w:rsidRPr="0024626D">
        <w:rPr>
          <w:rFonts w:ascii="Times New Roman" w:hAnsi="Times New Roman" w:cs="Times New Roman"/>
          <w:sz w:val="28"/>
          <w:szCs w:val="28"/>
          <w:lang w:val="uk-UA"/>
        </w:rPr>
        <w:t>,</w:t>
      </w:r>
      <w:r w:rsidRPr="0024626D">
        <w:rPr>
          <w:rFonts w:ascii="Times New Roman" w:hAnsi="Times New Roman" w:cs="Times New Roman"/>
          <w:sz w:val="28"/>
          <w:szCs w:val="28"/>
          <w:lang w:val="en-US"/>
        </w:rPr>
        <w:t xml:space="preserve"> gender stereotypes</w:t>
      </w:r>
      <w:r w:rsidRPr="0024626D">
        <w:rPr>
          <w:rFonts w:ascii="Times New Roman" w:hAnsi="Times New Roman" w:cs="Times New Roman"/>
          <w:sz w:val="28"/>
          <w:szCs w:val="28"/>
          <w:lang w:val="uk-UA"/>
        </w:rPr>
        <w:t>.</w:t>
      </w:r>
    </w:p>
    <w:p w:rsidR="0024626D" w:rsidRPr="0024626D" w:rsidRDefault="0024626D" w:rsidP="0024626D">
      <w:pPr>
        <w:rPr>
          <w:rFonts w:ascii="Times New Roman" w:hAnsi="Times New Roman" w:cs="Times New Roman"/>
          <w:sz w:val="28"/>
          <w:szCs w:val="28"/>
          <w:lang w:val="uk-UA"/>
        </w:rPr>
      </w:pPr>
    </w:p>
    <w:p w:rsidR="0024626D" w:rsidRPr="0024626D" w:rsidRDefault="0024626D" w:rsidP="0024626D">
      <w:pPr>
        <w:rPr>
          <w:rFonts w:ascii="Times New Roman" w:hAnsi="Times New Roman" w:cs="Times New Roman"/>
          <w:sz w:val="28"/>
          <w:szCs w:val="28"/>
          <w:lang w:val="uk-UA"/>
        </w:rPr>
      </w:pP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Становлення і розвиток </w:t>
      </w:r>
      <w:proofErr w:type="spellStart"/>
      <w:r w:rsidRPr="0024626D">
        <w:rPr>
          <w:rFonts w:ascii="Times New Roman" w:hAnsi="Times New Roman" w:cs="Times New Roman"/>
          <w:sz w:val="28"/>
          <w:szCs w:val="28"/>
          <w:lang w:val="uk-UA"/>
        </w:rPr>
        <w:t>лінгвоконцептології</w:t>
      </w:r>
      <w:proofErr w:type="spellEnd"/>
      <w:r w:rsidRPr="0024626D">
        <w:rPr>
          <w:rFonts w:ascii="Times New Roman" w:hAnsi="Times New Roman" w:cs="Times New Roman"/>
          <w:sz w:val="28"/>
          <w:szCs w:val="28"/>
          <w:lang w:val="uk-UA"/>
        </w:rPr>
        <w:t xml:space="preserve"> спричинили нагальну потребу концептуального аналізу як одного із прийомів реконструкції мовної картини світу. Проблема для когнітивної лінгвістики не нова і неодноразово поставала в працях зарубіжних та вітчизняних мовознавців, таких, як Дж. </w:t>
      </w:r>
      <w:proofErr w:type="spellStart"/>
      <w:r w:rsidRPr="0024626D">
        <w:rPr>
          <w:rFonts w:ascii="Times New Roman" w:hAnsi="Times New Roman" w:cs="Times New Roman"/>
          <w:sz w:val="28"/>
          <w:szCs w:val="28"/>
          <w:lang w:val="uk-UA"/>
        </w:rPr>
        <w:t>Лакофф</w:t>
      </w:r>
      <w:proofErr w:type="spellEnd"/>
      <w:r w:rsidRPr="0024626D">
        <w:rPr>
          <w:rFonts w:ascii="Times New Roman" w:hAnsi="Times New Roman" w:cs="Times New Roman"/>
          <w:sz w:val="28"/>
          <w:szCs w:val="28"/>
          <w:lang w:val="uk-UA"/>
        </w:rPr>
        <w:t xml:space="preserve">, М. Джонсон, А. </w:t>
      </w:r>
      <w:proofErr w:type="spellStart"/>
      <w:r w:rsidRPr="0024626D">
        <w:rPr>
          <w:rFonts w:ascii="Times New Roman" w:hAnsi="Times New Roman" w:cs="Times New Roman"/>
          <w:sz w:val="28"/>
          <w:szCs w:val="28"/>
          <w:lang w:val="uk-UA"/>
        </w:rPr>
        <w:t>Вежбицька</w:t>
      </w:r>
      <w:proofErr w:type="spellEnd"/>
      <w:r w:rsidRPr="0024626D">
        <w:rPr>
          <w:rFonts w:ascii="Times New Roman" w:hAnsi="Times New Roman" w:cs="Times New Roman"/>
          <w:sz w:val="28"/>
          <w:szCs w:val="28"/>
          <w:lang w:val="uk-UA"/>
        </w:rPr>
        <w:t xml:space="preserve">, В. Карасик, О. </w:t>
      </w:r>
      <w:proofErr w:type="spellStart"/>
      <w:r w:rsidRPr="0024626D">
        <w:rPr>
          <w:rFonts w:ascii="Times New Roman" w:hAnsi="Times New Roman" w:cs="Times New Roman"/>
          <w:sz w:val="28"/>
          <w:szCs w:val="28"/>
          <w:lang w:val="uk-UA"/>
        </w:rPr>
        <w:t>Кубрякова</w:t>
      </w:r>
      <w:proofErr w:type="spellEnd"/>
      <w:r w:rsidRPr="0024626D">
        <w:rPr>
          <w:rFonts w:ascii="Times New Roman" w:hAnsi="Times New Roman" w:cs="Times New Roman"/>
          <w:sz w:val="28"/>
          <w:szCs w:val="28"/>
          <w:lang w:val="uk-UA"/>
        </w:rPr>
        <w:t xml:space="preserve">, В. Маслова, Ю. </w:t>
      </w:r>
      <w:proofErr w:type="spellStart"/>
      <w:r w:rsidRPr="0024626D">
        <w:rPr>
          <w:rFonts w:ascii="Times New Roman" w:hAnsi="Times New Roman" w:cs="Times New Roman"/>
          <w:sz w:val="28"/>
          <w:szCs w:val="28"/>
          <w:lang w:val="uk-UA"/>
        </w:rPr>
        <w:t>Степанов</w:t>
      </w:r>
      <w:proofErr w:type="spellEnd"/>
      <w:r w:rsidRPr="0024626D">
        <w:rPr>
          <w:rFonts w:ascii="Times New Roman" w:hAnsi="Times New Roman" w:cs="Times New Roman"/>
          <w:sz w:val="28"/>
          <w:szCs w:val="28"/>
          <w:lang w:val="uk-UA"/>
        </w:rPr>
        <w:t xml:space="preserve">, Н. </w:t>
      </w:r>
      <w:proofErr w:type="spellStart"/>
      <w:r w:rsidRPr="0024626D">
        <w:rPr>
          <w:rFonts w:ascii="Times New Roman" w:hAnsi="Times New Roman" w:cs="Times New Roman"/>
          <w:sz w:val="28"/>
          <w:szCs w:val="28"/>
          <w:lang w:val="uk-UA"/>
        </w:rPr>
        <w:t>Арутюнова</w:t>
      </w:r>
      <w:proofErr w:type="spellEnd"/>
      <w:r w:rsidRPr="0024626D">
        <w:rPr>
          <w:rFonts w:ascii="Times New Roman" w:hAnsi="Times New Roman" w:cs="Times New Roman"/>
          <w:sz w:val="28"/>
          <w:szCs w:val="28"/>
          <w:lang w:val="uk-UA"/>
        </w:rPr>
        <w:t xml:space="preserve">, М. </w:t>
      </w:r>
      <w:proofErr w:type="spellStart"/>
      <w:r w:rsidRPr="0024626D">
        <w:rPr>
          <w:rFonts w:ascii="Times New Roman" w:hAnsi="Times New Roman" w:cs="Times New Roman"/>
          <w:sz w:val="28"/>
          <w:szCs w:val="28"/>
          <w:lang w:val="uk-UA"/>
        </w:rPr>
        <w:t>Алефіренко</w:t>
      </w:r>
      <w:proofErr w:type="spellEnd"/>
      <w:r w:rsidRPr="0024626D">
        <w:rPr>
          <w:rFonts w:ascii="Times New Roman" w:hAnsi="Times New Roman" w:cs="Times New Roman"/>
          <w:sz w:val="28"/>
          <w:szCs w:val="28"/>
          <w:lang w:val="uk-UA"/>
        </w:rPr>
        <w:t xml:space="preserve"> та ін. Актуальність нашого дослідження полягає не лише у відсутності викінченого опису гендерної опозиції складників, що формують концепти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а й у потребі з’ясування тих змін, що сталися в розумінні й репрезентації гендерних стереотипів. Задля розв’язання  окресленого кола проблем ми звернулись до українських прислів’їв та приказок, де представлено традиційні світоглядні уявлення українців щодо статусних, рольових, природно-фізичних особливостей представників різної статі, а також до творів українських прозаїків, де втілено сучасне бачення чоловіка й жінки в усіх їхніх іпостасях, що трансформувались відповідно до соціально-політичних, економічних, культурно-історичних умов сьогодення. Саме це уможливлює досягнення мети нашого дослідження – окреслити співмірність складових обраних для </w:t>
      </w:r>
      <w:r w:rsidRPr="0024626D">
        <w:rPr>
          <w:rFonts w:ascii="Times New Roman" w:hAnsi="Times New Roman" w:cs="Times New Roman"/>
          <w:sz w:val="28"/>
          <w:szCs w:val="28"/>
          <w:lang w:val="uk-UA"/>
        </w:rPr>
        <w:lastRenderedPageBreak/>
        <w:t>аналізу концептів та зміну параметрів існування осіб жіночої і чоловічої статі як представників культурно-історичного соціуму.</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У з’ясуванні парадигми компонентів, що формують концепти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та особливостей їх мовленнєвої реалізації ми спираємось на розуміння концепту як інформаційно-когнітивної структури свідомості, певним чином організованої та вбудованої до колективної  чи індивідуальної </w:t>
      </w:r>
      <w:proofErr w:type="spellStart"/>
      <w:r w:rsidRPr="0024626D">
        <w:rPr>
          <w:rFonts w:ascii="Times New Roman" w:hAnsi="Times New Roman" w:cs="Times New Roman"/>
          <w:sz w:val="28"/>
          <w:szCs w:val="28"/>
          <w:lang w:val="uk-UA"/>
        </w:rPr>
        <w:t>концептосистеми</w:t>
      </w:r>
      <w:proofErr w:type="spellEnd"/>
      <w:r w:rsidRPr="0024626D">
        <w:rPr>
          <w:rFonts w:ascii="Times New Roman" w:hAnsi="Times New Roman" w:cs="Times New Roman"/>
          <w:sz w:val="28"/>
          <w:szCs w:val="28"/>
          <w:lang w:val="uk-UA"/>
        </w:rPr>
        <w:t xml:space="preserve">, задеклароване О. </w:t>
      </w:r>
      <w:proofErr w:type="spellStart"/>
      <w:r w:rsidRPr="0024626D">
        <w:rPr>
          <w:rFonts w:ascii="Times New Roman" w:hAnsi="Times New Roman" w:cs="Times New Roman"/>
          <w:sz w:val="28"/>
          <w:szCs w:val="28"/>
          <w:lang w:val="uk-UA"/>
        </w:rPr>
        <w:t>Селівановою</w:t>
      </w:r>
      <w:proofErr w:type="spellEnd"/>
      <w:r w:rsidRPr="0024626D">
        <w:rPr>
          <w:rFonts w:ascii="Times New Roman" w:hAnsi="Times New Roman" w:cs="Times New Roman"/>
          <w:sz w:val="28"/>
          <w:szCs w:val="28"/>
          <w:lang w:val="uk-UA"/>
        </w:rPr>
        <w:t xml:space="preserve"> [9, с. 297]. Під </w:t>
      </w:r>
      <w:proofErr w:type="spellStart"/>
      <w:r w:rsidRPr="0024626D">
        <w:rPr>
          <w:rFonts w:ascii="Times New Roman" w:hAnsi="Times New Roman" w:cs="Times New Roman"/>
          <w:sz w:val="28"/>
          <w:szCs w:val="28"/>
          <w:lang w:val="uk-UA"/>
        </w:rPr>
        <w:t>гендером</w:t>
      </w:r>
      <w:proofErr w:type="spellEnd"/>
      <w:r w:rsidRPr="0024626D">
        <w:rPr>
          <w:rFonts w:ascii="Times New Roman" w:hAnsi="Times New Roman" w:cs="Times New Roman"/>
          <w:sz w:val="28"/>
          <w:szCs w:val="28"/>
          <w:lang w:val="uk-UA"/>
        </w:rPr>
        <w:t xml:space="preserve"> будемо розуміти дослідницьку модель, що є результатом високого рівня абстрагування і дозволяє узагальнити та теоретизувати знання про природу культурно-соціальної взаємодії представників різної статі [7, с. 141].</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Вибір прислів’їв і приказок задля з’ясування специфіки мовленнєвої реалізації концептів, що формують гендерну опозицію, видається цілком умотивованим з огляду на те, що саме ці паремійні одиниці чи не найбільше відображають менталітет українців, особливості національного світогляду і світобачення, окреслюють морально-етичні, соціальні, гендерні і навіть природно-фізичні особливості осіб жіночої і чоловічої статі з огляду на усталені вікові традиції.</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Попри універсальність запропонованих до розгляду концептів, перші спроби диференціації їх концептуальних ознак сягають ще далеких часів античності, коли вже йшлося про відмінності чоловічого та жіночого мовлення, що, безперечно, зумовлює специфіку мовної репрезентації. Співмірність концептів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в мовній картині українців визначається першочергово національно-культурними атрибутами української ментальності як такої. </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Усі позиції, що визначають зміст понять, які є домінантами концептів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представлені в системі українських прислів’їв і приказок відповідно до світоглядних уявлень, моральних принципів і постулатів усього етносу. Так, у фольклорі репрезентовано природно-фізичні, </w:t>
      </w:r>
      <w:r w:rsidRPr="0024626D">
        <w:rPr>
          <w:rFonts w:ascii="Times New Roman" w:hAnsi="Times New Roman" w:cs="Times New Roman"/>
          <w:sz w:val="28"/>
          <w:szCs w:val="28"/>
          <w:lang w:val="uk-UA"/>
        </w:rPr>
        <w:lastRenderedPageBreak/>
        <w:t xml:space="preserve">фізіологічні, психологічні, інтелектуальні та соціально-статусні характеристики чоловіків і жінок. Звернімо увагу, що природно-фізичні дані  представників і чоловічої, і жіночої статі мало представлені в паремійних жанрах,  можливо, через те, що духовний світ людини здавна був для українців вагомішим за зовнішність. Що ж до вияву природно-фізичних даних у прислів’ях і приказках, то практично відсутній опис осіб чоловічої статі, тоді як жінкам та їхній зовнішності приділено багато уваги: </w:t>
      </w:r>
      <w:r w:rsidRPr="0024626D">
        <w:rPr>
          <w:rFonts w:ascii="Times New Roman" w:hAnsi="Times New Roman" w:cs="Times New Roman"/>
          <w:i/>
          <w:sz w:val="28"/>
          <w:szCs w:val="28"/>
          <w:lang w:val="uk-UA"/>
        </w:rPr>
        <w:t xml:space="preserve">Гарна дівчина, як у лузі калина; Одна брова варта вола, другій брові й ціни нема  </w:t>
      </w:r>
      <w:r w:rsidRPr="0024626D">
        <w:rPr>
          <w:rFonts w:ascii="Times New Roman" w:hAnsi="Times New Roman" w:cs="Times New Roman"/>
          <w:sz w:val="28"/>
          <w:szCs w:val="28"/>
          <w:lang w:val="uk-UA"/>
        </w:rPr>
        <w:t>(6, с.114).</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Належність аналізованої нами  гендерної опозиції до загальнолюдських концептів визначає опертя на морально-етичні цінності, а відтак психологічні позиції чоловіків і жінок чи не найбільше представлені в прислів’ях і приказках. Причому, у стійких народних висловах чи не найчастіше дається оцінка людині за її ставленням до праці, вправністю, а в контексті актуалізується один із компонентів лексико-семантичної структури семи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а саме – людина безвідносно до статі: </w:t>
      </w:r>
      <w:r w:rsidRPr="0024626D">
        <w:rPr>
          <w:rFonts w:ascii="Times New Roman" w:hAnsi="Times New Roman" w:cs="Times New Roman"/>
          <w:i/>
          <w:sz w:val="28"/>
          <w:szCs w:val="28"/>
          <w:lang w:val="uk-UA"/>
        </w:rPr>
        <w:t>У невмілого руки не болять; Праця чоловіка годує, а лінь марнує</w:t>
      </w:r>
      <w:r w:rsidRPr="0024626D">
        <w:rPr>
          <w:rFonts w:ascii="Times New Roman" w:hAnsi="Times New Roman" w:cs="Times New Roman"/>
          <w:sz w:val="28"/>
          <w:szCs w:val="28"/>
          <w:lang w:val="uk-UA"/>
        </w:rPr>
        <w:t xml:space="preserve"> (6, с. 92). Так само піддаються осуду і чоловік, і жінка за невміння працювати, непристосованість до роботи: </w:t>
      </w:r>
      <w:r w:rsidRPr="0024626D">
        <w:rPr>
          <w:rFonts w:ascii="Times New Roman" w:hAnsi="Times New Roman" w:cs="Times New Roman"/>
          <w:i/>
          <w:sz w:val="28"/>
          <w:szCs w:val="28"/>
          <w:lang w:val="uk-UA"/>
        </w:rPr>
        <w:t>Ото ткач: нитка рветься, а він в плач</w:t>
      </w:r>
      <w:r w:rsidRPr="0024626D">
        <w:rPr>
          <w:rFonts w:ascii="Times New Roman" w:hAnsi="Times New Roman" w:cs="Times New Roman"/>
          <w:sz w:val="28"/>
          <w:szCs w:val="28"/>
          <w:lang w:val="uk-UA"/>
        </w:rPr>
        <w:t xml:space="preserve"> (10, с. 51).</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Через призму малих паремійних форм представлені і психологічні та інтелектуальні семантичні складники реалізації гендерної опозиції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що вказують на прикметні риси осіб чоловічої та жіночої статі. Зокрема, ідеться про відвагу і сміливість чоловіка: </w:t>
      </w:r>
      <w:r w:rsidRPr="0024626D">
        <w:rPr>
          <w:rFonts w:ascii="Times New Roman" w:hAnsi="Times New Roman" w:cs="Times New Roman"/>
          <w:i/>
          <w:sz w:val="28"/>
          <w:szCs w:val="28"/>
          <w:lang w:val="uk-UA"/>
        </w:rPr>
        <w:t>То не козак, що боїться собак; Сміливого й куля не бере; Смілому море по коліна</w:t>
      </w:r>
      <w:r w:rsidRPr="0024626D">
        <w:rPr>
          <w:rFonts w:ascii="Times New Roman" w:hAnsi="Times New Roman" w:cs="Times New Roman"/>
          <w:sz w:val="28"/>
          <w:szCs w:val="28"/>
          <w:lang w:val="uk-UA"/>
        </w:rPr>
        <w:t xml:space="preserve"> (10, с.26); а жінка цінується, перш за все, як берегиня родинного вогнища: </w:t>
      </w:r>
      <w:r w:rsidRPr="0024626D">
        <w:rPr>
          <w:rFonts w:ascii="Times New Roman" w:hAnsi="Times New Roman" w:cs="Times New Roman"/>
          <w:i/>
          <w:sz w:val="28"/>
          <w:szCs w:val="28"/>
          <w:lang w:val="uk-UA"/>
        </w:rPr>
        <w:t xml:space="preserve">Без господині хата – що день без сонця; </w:t>
      </w:r>
      <w:proofErr w:type="spellStart"/>
      <w:r w:rsidRPr="0024626D">
        <w:rPr>
          <w:rFonts w:ascii="Times New Roman" w:hAnsi="Times New Roman" w:cs="Times New Roman"/>
          <w:i/>
          <w:sz w:val="28"/>
          <w:szCs w:val="28"/>
          <w:lang w:val="uk-UA"/>
        </w:rPr>
        <w:t>Лучше</w:t>
      </w:r>
      <w:proofErr w:type="spellEnd"/>
      <w:r w:rsidRPr="0024626D">
        <w:rPr>
          <w:rFonts w:ascii="Times New Roman" w:hAnsi="Times New Roman" w:cs="Times New Roman"/>
          <w:i/>
          <w:sz w:val="28"/>
          <w:szCs w:val="28"/>
          <w:lang w:val="uk-UA"/>
        </w:rPr>
        <w:t xml:space="preserve"> бути гарною наймичкою, ніж поганою господинею</w:t>
      </w:r>
      <w:r w:rsidRPr="0024626D">
        <w:rPr>
          <w:rFonts w:ascii="Times New Roman" w:hAnsi="Times New Roman" w:cs="Times New Roman"/>
          <w:sz w:val="28"/>
          <w:szCs w:val="28"/>
          <w:lang w:val="uk-UA"/>
        </w:rPr>
        <w:t xml:space="preserve"> (10, с.66). Варто також зауважити, що з-поміж соціально-статусних іпостасей українського чоловіка роль хазяїна, господаря дому окреслена достатньо чітко: </w:t>
      </w:r>
      <w:r w:rsidRPr="0024626D">
        <w:rPr>
          <w:rFonts w:ascii="Times New Roman" w:hAnsi="Times New Roman" w:cs="Times New Roman"/>
          <w:i/>
          <w:sz w:val="28"/>
          <w:szCs w:val="28"/>
          <w:lang w:val="uk-UA"/>
        </w:rPr>
        <w:t xml:space="preserve">В доброго хазяїна й соломинка не пропаде; Всякий двір хазяйським </w:t>
      </w:r>
      <w:r w:rsidRPr="0024626D">
        <w:rPr>
          <w:rFonts w:ascii="Times New Roman" w:hAnsi="Times New Roman" w:cs="Times New Roman"/>
          <w:i/>
          <w:sz w:val="28"/>
          <w:szCs w:val="28"/>
          <w:lang w:val="uk-UA"/>
        </w:rPr>
        <w:lastRenderedPageBreak/>
        <w:t xml:space="preserve">оком держиться </w:t>
      </w:r>
      <w:r w:rsidRPr="0024626D">
        <w:rPr>
          <w:rFonts w:ascii="Times New Roman" w:hAnsi="Times New Roman" w:cs="Times New Roman"/>
          <w:sz w:val="28"/>
          <w:szCs w:val="28"/>
          <w:lang w:val="uk-UA"/>
        </w:rPr>
        <w:t xml:space="preserve">(10, с.61). Розум – це те, що цінується в людині незалежно від  її статі, а тому в мовній картині світу, одним із традиційних репрезентантів якої є прислів’я і приказки,  інтелектуальний рівень як чоловіка, так і жінки є визначальним конструктом якості життя загалом: </w:t>
      </w:r>
      <w:r w:rsidRPr="0024626D">
        <w:rPr>
          <w:rFonts w:ascii="Times New Roman" w:hAnsi="Times New Roman" w:cs="Times New Roman"/>
          <w:i/>
          <w:sz w:val="28"/>
          <w:szCs w:val="28"/>
          <w:lang w:val="uk-UA"/>
        </w:rPr>
        <w:t>На красивого чоловіка дивитись гарно, а з розумним жити легко</w:t>
      </w:r>
      <w:r w:rsidRPr="0024626D">
        <w:rPr>
          <w:rFonts w:ascii="Times New Roman" w:hAnsi="Times New Roman" w:cs="Times New Roman"/>
          <w:sz w:val="28"/>
          <w:szCs w:val="28"/>
          <w:lang w:val="uk-UA"/>
        </w:rPr>
        <w:t xml:space="preserve"> (10, с.34); </w:t>
      </w:r>
      <w:r w:rsidRPr="0024626D">
        <w:rPr>
          <w:rFonts w:ascii="Times New Roman" w:hAnsi="Times New Roman" w:cs="Times New Roman"/>
          <w:i/>
          <w:sz w:val="28"/>
          <w:szCs w:val="28"/>
          <w:lang w:val="uk-UA"/>
        </w:rPr>
        <w:t>Краще жінка сварлива, ніж дурна</w:t>
      </w:r>
      <w:r w:rsidRPr="0024626D">
        <w:rPr>
          <w:rFonts w:ascii="Times New Roman" w:hAnsi="Times New Roman" w:cs="Times New Roman"/>
          <w:sz w:val="28"/>
          <w:szCs w:val="28"/>
          <w:lang w:val="uk-UA"/>
        </w:rPr>
        <w:t xml:space="preserve"> (10, с.35); </w:t>
      </w:r>
      <w:r w:rsidRPr="0024626D">
        <w:rPr>
          <w:rFonts w:ascii="Times New Roman" w:hAnsi="Times New Roman" w:cs="Times New Roman"/>
          <w:i/>
          <w:sz w:val="28"/>
          <w:szCs w:val="28"/>
          <w:lang w:val="uk-UA"/>
        </w:rPr>
        <w:t>Нема гіршого ворога, як дурний розум</w:t>
      </w:r>
      <w:r w:rsidRPr="0024626D">
        <w:rPr>
          <w:rFonts w:ascii="Times New Roman" w:hAnsi="Times New Roman" w:cs="Times New Roman"/>
          <w:sz w:val="28"/>
          <w:szCs w:val="28"/>
          <w:lang w:val="uk-UA"/>
        </w:rPr>
        <w:t xml:space="preserve"> (10, с.44).</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Важливими характерологічними рисами українських жінок і чоловіків є доброта, чесність, порядність, що наявні чи відсутні безвідносно до статі і визначаються внутрішнім світом людини, її сутністю: </w:t>
      </w:r>
      <w:r w:rsidRPr="0024626D">
        <w:rPr>
          <w:rFonts w:ascii="Times New Roman" w:hAnsi="Times New Roman" w:cs="Times New Roman"/>
          <w:i/>
          <w:sz w:val="28"/>
          <w:szCs w:val="28"/>
          <w:lang w:val="uk-UA"/>
        </w:rPr>
        <w:t xml:space="preserve">Добрий чоловік – надійніше кам’яного мосту; Хто чисте сумління має, спокійно </w:t>
      </w:r>
      <w:proofErr w:type="spellStart"/>
      <w:r w:rsidRPr="0024626D">
        <w:rPr>
          <w:rFonts w:ascii="Times New Roman" w:hAnsi="Times New Roman" w:cs="Times New Roman"/>
          <w:i/>
          <w:sz w:val="28"/>
          <w:szCs w:val="28"/>
          <w:lang w:val="uk-UA"/>
        </w:rPr>
        <w:t>спать</w:t>
      </w:r>
      <w:proofErr w:type="spellEnd"/>
      <w:r w:rsidRPr="0024626D">
        <w:rPr>
          <w:rFonts w:ascii="Times New Roman" w:hAnsi="Times New Roman" w:cs="Times New Roman"/>
          <w:i/>
          <w:sz w:val="28"/>
          <w:szCs w:val="28"/>
          <w:lang w:val="uk-UA"/>
        </w:rPr>
        <w:t xml:space="preserve"> лягає; Бійся не чорта, а лихого чоловіка</w:t>
      </w:r>
      <w:r w:rsidRPr="0024626D">
        <w:rPr>
          <w:rFonts w:ascii="Times New Roman" w:hAnsi="Times New Roman" w:cs="Times New Roman"/>
          <w:sz w:val="28"/>
          <w:szCs w:val="28"/>
          <w:lang w:val="uk-UA"/>
        </w:rPr>
        <w:t xml:space="preserve"> (10, с.27).</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Мовлення жінок завжди перевищує за ступенем емоційної напруженості чоловіче,  більш виважене, спокійне і предметне. Психологічна іпостась чоловіка змальована без використання конотативної лексики, а такі риси, як жіноче марнослів’я, гострий язик, схильність до перебільшень не залишаються поза увагою: </w:t>
      </w:r>
      <w:r w:rsidRPr="0024626D">
        <w:rPr>
          <w:rFonts w:ascii="Times New Roman" w:hAnsi="Times New Roman" w:cs="Times New Roman"/>
          <w:i/>
          <w:sz w:val="28"/>
          <w:szCs w:val="28"/>
          <w:lang w:val="uk-UA"/>
        </w:rPr>
        <w:t xml:space="preserve">Одна збрехала, друга не розібрала, а третя по-своєму перебрехала </w:t>
      </w:r>
      <w:r w:rsidRPr="0024626D">
        <w:rPr>
          <w:rFonts w:ascii="Times New Roman" w:hAnsi="Times New Roman" w:cs="Times New Roman"/>
          <w:sz w:val="28"/>
          <w:szCs w:val="28"/>
          <w:lang w:val="uk-UA"/>
        </w:rPr>
        <w:t xml:space="preserve">(10, с.44); </w:t>
      </w:r>
      <w:r w:rsidRPr="0024626D">
        <w:rPr>
          <w:rFonts w:ascii="Times New Roman" w:hAnsi="Times New Roman" w:cs="Times New Roman"/>
          <w:i/>
          <w:sz w:val="28"/>
          <w:szCs w:val="28"/>
          <w:lang w:val="uk-UA"/>
        </w:rPr>
        <w:t>Пси кусають зубами, а баби – язиками</w:t>
      </w:r>
      <w:r w:rsidRPr="0024626D">
        <w:rPr>
          <w:rFonts w:ascii="Times New Roman" w:hAnsi="Times New Roman" w:cs="Times New Roman"/>
          <w:sz w:val="28"/>
          <w:szCs w:val="28"/>
          <w:lang w:val="uk-UA"/>
        </w:rPr>
        <w:t xml:space="preserve"> (8, с.73); </w:t>
      </w:r>
      <w:r w:rsidRPr="0024626D">
        <w:rPr>
          <w:rFonts w:ascii="Times New Roman" w:hAnsi="Times New Roman" w:cs="Times New Roman"/>
          <w:i/>
          <w:sz w:val="28"/>
          <w:szCs w:val="28"/>
          <w:lang w:val="uk-UA"/>
        </w:rPr>
        <w:t>Поневолі баба клянеться, коли бреше</w:t>
      </w:r>
      <w:r w:rsidRPr="0024626D">
        <w:rPr>
          <w:rFonts w:ascii="Times New Roman" w:hAnsi="Times New Roman" w:cs="Times New Roman"/>
          <w:sz w:val="28"/>
          <w:szCs w:val="28"/>
          <w:lang w:val="uk-UA"/>
        </w:rPr>
        <w:t xml:space="preserve"> (10, с.43).</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Гендерна опозиція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представлена в малих фольклорних жанрах через рольові іпостасі батька й матері, повага до яких є обов’язковою складовою української ментальності і виховується в дитині з малих літ: </w:t>
      </w:r>
      <w:r w:rsidRPr="0024626D">
        <w:rPr>
          <w:rFonts w:ascii="Times New Roman" w:hAnsi="Times New Roman" w:cs="Times New Roman"/>
          <w:i/>
          <w:sz w:val="28"/>
          <w:szCs w:val="28"/>
          <w:lang w:val="uk-UA"/>
        </w:rPr>
        <w:t xml:space="preserve">Шануй батька і неньку, буде тобі скрізь гладенько </w:t>
      </w:r>
      <w:r w:rsidRPr="0024626D">
        <w:rPr>
          <w:rFonts w:ascii="Times New Roman" w:hAnsi="Times New Roman" w:cs="Times New Roman"/>
          <w:sz w:val="28"/>
          <w:szCs w:val="28"/>
          <w:lang w:val="uk-UA"/>
        </w:rPr>
        <w:t xml:space="preserve">(6, с.102); </w:t>
      </w:r>
      <w:r w:rsidRPr="0024626D">
        <w:rPr>
          <w:rFonts w:ascii="Times New Roman" w:hAnsi="Times New Roman" w:cs="Times New Roman"/>
          <w:i/>
          <w:sz w:val="28"/>
          <w:szCs w:val="28"/>
          <w:lang w:val="uk-UA"/>
        </w:rPr>
        <w:t xml:space="preserve">Все купиш, лише тати й мами ні </w:t>
      </w:r>
      <w:r w:rsidRPr="0024626D">
        <w:rPr>
          <w:rFonts w:ascii="Times New Roman" w:hAnsi="Times New Roman" w:cs="Times New Roman"/>
          <w:sz w:val="28"/>
          <w:szCs w:val="28"/>
          <w:lang w:val="uk-UA"/>
        </w:rPr>
        <w:t xml:space="preserve">(10, с.32). За українською світоглядною традицією жінка лише тоді вповні реалізувала себе в житті, коли стала матір’ю, для якої нічого важливішого не існує понад її дітей, а тому народ увіковічив цю позицію жінки в прислів’ях та приказках, підкресливши, що мати – найважливіша людина для кожного з нас, яка дитячі болі сприймає як свої особисті: </w:t>
      </w:r>
      <w:r w:rsidRPr="0024626D">
        <w:rPr>
          <w:rFonts w:ascii="Times New Roman" w:hAnsi="Times New Roman" w:cs="Times New Roman"/>
          <w:i/>
          <w:sz w:val="28"/>
          <w:szCs w:val="28"/>
          <w:lang w:val="uk-UA"/>
        </w:rPr>
        <w:t xml:space="preserve">Мати одною рукою б’є, а другою гладить </w:t>
      </w:r>
      <w:r w:rsidRPr="0024626D">
        <w:rPr>
          <w:rFonts w:ascii="Times New Roman" w:hAnsi="Times New Roman" w:cs="Times New Roman"/>
          <w:sz w:val="28"/>
          <w:szCs w:val="28"/>
          <w:lang w:val="uk-UA"/>
        </w:rPr>
        <w:t xml:space="preserve">(10, с.32); </w:t>
      </w:r>
      <w:r w:rsidRPr="0024626D">
        <w:rPr>
          <w:rFonts w:ascii="Times New Roman" w:hAnsi="Times New Roman" w:cs="Times New Roman"/>
          <w:i/>
          <w:sz w:val="28"/>
          <w:szCs w:val="28"/>
          <w:lang w:val="uk-UA"/>
        </w:rPr>
        <w:t xml:space="preserve">У дитини </w:t>
      </w:r>
      <w:r w:rsidRPr="0024626D">
        <w:rPr>
          <w:rFonts w:ascii="Times New Roman" w:hAnsi="Times New Roman" w:cs="Times New Roman"/>
          <w:i/>
          <w:sz w:val="28"/>
          <w:szCs w:val="28"/>
          <w:lang w:val="uk-UA"/>
        </w:rPr>
        <w:lastRenderedPageBreak/>
        <w:t xml:space="preserve">заболить пальчик, а в матері серце </w:t>
      </w:r>
      <w:r w:rsidRPr="0024626D">
        <w:rPr>
          <w:rFonts w:ascii="Times New Roman" w:hAnsi="Times New Roman" w:cs="Times New Roman"/>
          <w:sz w:val="28"/>
          <w:szCs w:val="28"/>
          <w:lang w:val="uk-UA"/>
        </w:rPr>
        <w:t xml:space="preserve">(6, с.118); </w:t>
      </w:r>
      <w:r w:rsidRPr="0024626D">
        <w:rPr>
          <w:rFonts w:ascii="Times New Roman" w:hAnsi="Times New Roman" w:cs="Times New Roman"/>
          <w:i/>
          <w:sz w:val="28"/>
          <w:szCs w:val="28"/>
          <w:lang w:val="uk-UA"/>
        </w:rPr>
        <w:t xml:space="preserve">Рідна мати високо </w:t>
      </w:r>
      <w:proofErr w:type="spellStart"/>
      <w:r w:rsidRPr="0024626D">
        <w:rPr>
          <w:rFonts w:ascii="Times New Roman" w:hAnsi="Times New Roman" w:cs="Times New Roman"/>
          <w:i/>
          <w:sz w:val="28"/>
          <w:szCs w:val="28"/>
          <w:lang w:val="uk-UA"/>
        </w:rPr>
        <w:t>замахує</w:t>
      </w:r>
      <w:proofErr w:type="spellEnd"/>
      <w:r w:rsidRPr="0024626D">
        <w:rPr>
          <w:rFonts w:ascii="Times New Roman" w:hAnsi="Times New Roman" w:cs="Times New Roman"/>
          <w:i/>
          <w:sz w:val="28"/>
          <w:szCs w:val="28"/>
          <w:lang w:val="uk-UA"/>
        </w:rPr>
        <w:t>, а помалу б’є</w:t>
      </w:r>
      <w:r w:rsidRPr="0024626D">
        <w:rPr>
          <w:rFonts w:ascii="Times New Roman" w:hAnsi="Times New Roman" w:cs="Times New Roman"/>
          <w:sz w:val="28"/>
          <w:szCs w:val="28"/>
          <w:lang w:val="uk-UA"/>
        </w:rPr>
        <w:t xml:space="preserve"> (6, с.117). Яку б вагу не мав у родині батько, він не здатен ані замінити матір, ані дорівнятись до неї за значимістю: </w:t>
      </w:r>
      <w:r w:rsidRPr="0024626D">
        <w:rPr>
          <w:rFonts w:ascii="Times New Roman" w:hAnsi="Times New Roman" w:cs="Times New Roman"/>
          <w:i/>
          <w:sz w:val="28"/>
          <w:szCs w:val="28"/>
          <w:lang w:val="uk-UA"/>
        </w:rPr>
        <w:t>Одна мати вірна нарада</w:t>
      </w:r>
      <w:r w:rsidRPr="0024626D">
        <w:rPr>
          <w:rFonts w:ascii="Times New Roman" w:hAnsi="Times New Roman" w:cs="Times New Roman"/>
          <w:sz w:val="28"/>
          <w:szCs w:val="28"/>
          <w:lang w:val="uk-UA"/>
        </w:rPr>
        <w:t xml:space="preserve"> (10, с.31); </w:t>
      </w:r>
      <w:r w:rsidRPr="0024626D">
        <w:rPr>
          <w:rFonts w:ascii="Times New Roman" w:hAnsi="Times New Roman" w:cs="Times New Roman"/>
          <w:i/>
          <w:sz w:val="28"/>
          <w:szCs w:val="28"/>
          <w:lang w:val="uk-UA"/>
        </w:rPr>
        <w:t xml:space="preserve">Отець умре – то </w:t>
      </w:r>
      <w:proofErr w:type="spellStart"/>
      <w:r w:rsidRPr="0024626D">
        <w:rPr>
          <w:rFonts w:ascii="Times New Roman" w:hAnsi="Times New Roman" w:cs="Times New Roman"/>
          <w:i/>
          <w:sz w:val="28"/>
          <w:szCs w:val="28"/>
          <w:lang w:val="uk-UA"/>
        </w:rPr>
        <w:t>півсироти</w:t>
      </w:r>
      <w:proofErr w:type="spellEnd"/>
      <w:r w:rsidRPr="0024626D">
        <w:rPr>
          <w:rFonts w:ascii="Times New Roman" w:hAnsi="Times New Roman" w:cs="Times New Roman"/>
          <w:i/>
          <w:sz w:val="28"/>
          <w:szCs w:val="28"/>
          <w:lang w:val="uk-UA"/>
        </w:rPr>
        <w:t xml:space="preserve"> дитина, мати – то вже </w:t>
      </w:r>
      <w:proofErr w:type="spellStart"/>
      <w:r w:rsidRPr="0024626D">
        <w:rPr>
          <w:rFonts w:ascii="Times New Roman" w:hAnsi="Times New Roman" w:cs="Times New Roman"/>
          <w:i/>
          <w:sz w:val="28"/>
          <w:szCs w:val="28"/>
          <w:lang w:val="uk-UA"/>
        </w:rPr>
        <w:t>цілая</w:t>
      </w:r>
      <w:proofErr w:type="spellEnd"/>
      <w:r w:rsidRPr="0024626D">
        <w:rPr>
          <w:rFonts w:ascii="Times New Roman" w:hAnsi="Times New Roman" w:cs="Times New Roman"/>
          <w:i/>
          <w:sz w:val="28"/>
          <w:szCs w:val="28"/>
          <w:lang w:val="uk-UA"/>
        </w:rPr>
        <w:t xml:space="preserve"> сиротина</w:t>
      </w:r>
      <w:r w:rsidRPr="0024626D">
        <w:rPr>
          <w:rFonts w:ascii="Times New Roman" w:hAnsi="Times New Roman" w:cs="Times New Roman"/>
          <w:sz w:val="28"/>
          <w:szCs w:val="28"/>
          <w:lang w:val="uk-UA"/>
        </w:rPr>
        <w:t xml:space="preserve"> (10, с.32).</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Зміна суспільних орієнтирів, сучасний спосіб життя з його безупинним рухом, зростання ваги жінки як представника соціуму спричинили руйнування традиційних гендерних стереотипів, що знайшло своє відображення в мовленнєвій реалізації досліджуваних концептів, а відтак і в  сучасній прозі. Гендерні параметри особистості як комплекс соціальних, психологічних, </w:t>
      </w:r>
      <w:proofErr w:type="spellStart"/>
      <w:r w:rsidRPr="0024626D">
        <w:rPr>
          <w:rFonts w:ascii="Times New Roman" w:hAnsi="Times New Roman" w:cs="Times New Roman"/>
          <w:sz w:val="28"/>
          <w:szCs w:val="28"/>
          <w:lang w:val="uk-UA"/>
        </w:rPr>
        <w:t>мовленнєво-мисленнєвих</w:t>
      </w:r>
      <w:proofErr w:type="spellEnd"/>
      <w:r w:rsidRPr="0024626D">
        <w:rPr>
          <w:rFonts w:ascii="Times New Roman" w:hAnsi="Times New Roman" w:cs="Times New Roman"/>
          <w:sz w:val="28"/>
          <w:szCs w:val="28"/>
          <w:lang w:val="uk-UA"/>
        </w:rPr>
        <w:t xml:space="preserve"> та інших складових визначають особливості соціологізації чоловіків і жінок, що позначається на доборі мовних засобів, що актуалізують соціально значимі на сьогодні характеристики осіб жіночої і чоловічої статі.</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Якщо за традиційними уявленнями українців жінка поставала фізично здоровою, привабливою, роботящою, берегинею родинного вогнища, для якої ведення домашнього господарства – найважливіша справа, а справжній чоловік був мужнім, розумним і розважливим, хазяїном родини і господи, то в сучасній прозі акценти в окресленні іпостасей осіб різної статі змінюються. Сьогодення диктує свої вимоги, починаючи із зовнішнього вигляду. Зовнішність сучасної жінки – важлива складова її загального іміджу, а тому вона докладає максимум зусиль, щоб бути доглянутою і привабливою, лягає під ніж пластичного хірурга, аби виглядати молодшою за свої роки: </w:t>
      </w:r>
      <w:r w:rsidRPr="0024626D">
        <w:rPr>
          <w:rFonts w:ascii="Times New Roman" w:hAnsi="Times New Roman" w:cs="Times New Roman"/>
          <w:i/>
          <w:sz w:val="28"/>
          <w:szCs w:val="28"/>
          <w:lang w:val="uk-UA"/>
        </w:rPr>
        <w:t>В оксамитовому, схожому на царський трон кріслі біля столу сиділа красива доглянута пані за шістдесят. Очі гоноровиті, холодні, вуста тонкі, спина пряма, як шляхи героїв</w:t>
      </w:r>
      <w:r w:rsidRPr="0024626D">
        <w:rPr>
          <w:rFonts w:ascii="Times New Roman" w:hAnsi="Times New Roman" w:cs="Times New Roman"/>
          <w:sz w:val="28"/>
          <w:szCs w:val="28"/>
          <w:lang w:val="uk-UA"/>
        </w:rPr>
        <w:t xml:space="preserve"> (2, с.9); </w:t>
      </w:r>
      <w:r w:rsidRPr="0024626D">
        <w:rPr>
          <w:rFonts w:ascii="Times New Roman" w:hAnsi="Times New Roman" w:cs="Times New Roman"/>
          <w:i/>
          <w:sz w:val="28"/>
          <w:szCs w:val="28"/>
          <w:lang w:val="uk-UA"/>
        </w:rPr>
        <w:t>Не змінюючи виразу обличчя, аби не зіпсувати результатів пластичної операції, спробувала пожартувати дружина Ординського Олена</w:t>
      </w:r>
      <w:r w:rsidRPr="0024626D">
        <w:rPr>
          <w:rFonts w:ascii="Times New Roman" w:hAnsi="Times New Roman" w:cs="Times New Roman"/>
          <w:sz w:val="28"/>
          <w:szCs w:val="28"/>
          <w:lang w:val="uk-UA"/>
        </w:rPr>
        <w:t xml:space="preserve"> (3, с.5). Ідеал сучасної жінки в мовній картині світу сучасної української прози виглядає так: </w:t>
      </w:r>
      <w:r w:rsidRPr="0024626D">
        <w:rPr>
          <w:rFonts w:ascii="Times New Roman" w:hAnsi="Times New Roman" w:cs="Times New Roman"/>
          <w:i/>
          <w:sz w:val="28"/>
          <w:szCs w:val="28"/>
          <w:lang w:val="uk-UA"/>
        </w:rPr>
        <w:t xml:space="preserve">Справді красива. Білява, коротка </w:t>
      </w:r>
      <w:r w:rsidRPr="0024626D">
        <w:rPr>
          <w:rFonts w:ascii="Times New Roman" w:hAnsi="Times New Roman" w:cs="Times New Roman"/>
          <w:i/>
          <w:sz w:val="28"/>
          <w:szCs w:val="28"/>
          <w:lang w:val="uk-UA"/>
        </w:rPr>
        <w:lastRenderedPageBreak/>
        <w:t>стрижка. Коштовні сережки у вухах. Досконалий макіяж. Одягнута з неабияким смаком і в речі, яких не купиш у рідному місті</w:t>
      </w:r>
      <w:r w:rsidRPr="0024626D">
        <w:rPr>
          <w:rFonts w:ascii="Times New Roman" w:hAnsi="Times New Roman" w:cs="Times New Roman"/>
          <w:sz w:val="28"/>
          <w:szCs w:val="28"/>
          <w:lang w:val="uk-UA"/>
        </w:rPr>
        <w:t xml:space="preserve"> (5, с.181). Не менше переймаються своїм зовнішнім виглядом і чоловіки, для яких зовнішні атрибути життєвого успіху та матеріальних статків мають виявлятися із першого погляду на них: </w:t>
      </w:r>
      <w:r w:rsidRPr="0024626D">
        <w:rPr>
          <w:rFonts w:ascii="Times New Roman" w:hAnsi="Times New Roman" w:cs="Times New Roman"/>
          <w:i/>
          <w:sz w:val="28"/>
          <w:szCs w:val="28"/>
          <w:lang w:val="uk-UA"/>
        </w:rPr>
        <w:t>Молоді хлопці  – мов з іншого світу. На</w:t>
      </w:r>
      <w:r w:rsidRPr="0024626D">
        <w:rPr>
          <w:rFonts w:ascii="Times New Roman" w:hAnsi="Times New Roman" w:cs="Times New Roman"/>
          <w:sz w:val="28"/>
          <w:szCs w:val="28"/>
          <w:lang w:val="uk-UA"/>
        </w:rPr>
        <w:t xml:space="preserve"> </w:t>
      </w:r>
      <w:r w:rsidRPr="0024626D">
        <w:rPr>
          <w:rFonts w:ascii="Times New Roman" w:hAnsi="Times New Roman" w:cs="Times New Roman"/>
          <w:i/>
          <w:sz w:val="28"/>
          <w:szCs w:val="28"/>
          <w:lang w:val="uk-UA"/>
        </w:rPr>
        <w:t xml:space="preserve">службових </w:t>
      </w:r>
      <w:proofErr w:type="spellStart"/>
      <w:r w:rsidRPr="0024626D">
        <w:rPr>
          <w:rFonts w:ascii="Times New Roman" w:hAnsi="Times New Roman" w:cs="Times New Roman"/>
          <w:i/>
          <w:sz w:val="28"/>
          <w:szCs w:val="28"/>
          <w:lang w:val="uk-UA"/>
        </w:rPr>
        <w:t>автівках</w:t>
      </w:r>
      <w:proofErr w:type="spellEnd"/>
      <w:r w:rsidRPr="0024626D">
        <w:rPr>
          <w:rFonts w:ascii="Times New Roman" w:hAnsi="Times New Roman" w:cs="Times New Roman"/>
          <w:i/>
          <w:sz w:val="28"/>
          <w:szCs w:val="28"/>
          <w:lang w:val="uk-UA"/>
        </w:rPr>
        <w:t xml:space="preserve"> приїжджали. Костюми, краватки. Рухи впевнені, розмови зарозумілі </w:t>
      </w:r>
      <w:r w:rsidRPr="0024626D">
        <w:rPr>
          <w:rFonts w:ascii="Times New Roman" w:hAnsi="Times New Roman" w:cs="Times New Roman"/>
          <w:sz w:val="28"/>
          <w:szCs w:val="28"/>
          <w:lang w:val="uk-UA"/>
        </w:rPr>
        <w:t xml:space="preserve">(4, с.61). </w:t>
      </w:r>
      <w:r w:rsidRPr="0024626D">
        <w:rPr>
          <w:rFonts w:ascii="Times New Roman" w:hAnsi="Times New Roman" w:cs="Times New Roman"/>
          <w:i/>
          <w:sz w:val="28"/>
          <w:szCs w:val="28"/>
          <w:lang w:val="uk-UA"/>
        </w:rPr>
        <w:t xml:space="preserve">З </w:t>
      </w:r>
      <w:proofErr w:type="spellStart"/>
      <w:r w:rsidRPr="0024626D">
        <w:rPr>
          <w:rFonts w:ascii="Times New Roman" w:hAnsi="Times New Roman" w:cs="Times New Roman"/>
          <w:i/>
          <w:sz w:val="28"/>
          <w:szCs w:val="28"/>
          <w:lang w:val="uk-UA"/>
        </w:rPr>
        <w:t>мазераті</w:t>
      </w:r>
      <w:proofErr w:type="spellEnd"/>
      <w:r w:rsidRPr="0024626D">
        <w:rPr>
          <w:rFonts w:ascii="Times New Roman" w:hAnsi="Times New Roman" w:cs="Times New Roman"/>
          <w:i/>
          <w:sz w:val="28"/>
          <w:szCs w:val="28"/>
          <w:lang w:val="uk-UA"/>
        </w:rPr>
        <w:t xml:space="preserve"> вийшов красно голений хлопець років двадцяти з лишком, джинси порепані, сорочина баксів на п’ятсот тягне</w:t>
      </w:r>
      <w:r w:rsidRPr="0024626D">
        <w:rPr>
          <w:rFonts w:ascii="Times New Roman" w:hAnsi="Times New Roman" w:cs="Times New Roman"/>
          <w:sz w:val="28"/>
          <w:szCs w:val="28"/>
          <w:lang w:val="uk-UA"/>
        </w:rPr>
        <w:t xml:space="preserve"> (4, с.51).</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Як бачимо, своєму вигляду приділяють увагу і жінки, і чоловіки, причому це безпосередньо пов’язано із соціальним статусом особи або з її прагненням змінити цей статус за будь-яку ціну. Привабливий зовнішній вигляд, доповнений природною вродою чи набутий, для декого стають самоціллю, до якої рухаються попри вік і здоровий глузд: </w:t>
      </w:r>
      <w:proofErr w:type="spellStart"/>
      <w:r w:rsidRPr="0024626D">
        <w:rPr>
          <w:rFonts w:ascii="Times New Roman" w:hAnsi="Times New Roman" w:cs="Times New Roman"/>
          <w:i/>
          <w:sz w:val="28"/>
          <w:szCs w:val="28"/>
          <w:lang w:val="uk-UA"/>
        </w:rPr>
        <w:t>Гламурні</w:t>
      </w:r>
      <w:proofErr w:type="spellEnd"/>
      <w:r w:rsidRPr="0024626D">
        <w:rPr>
          <w:rFonts w:ascii="Times New Roman" w:hAnsi="Times New Roman" w:cs="Times New Roman"/>
          <w:i/>
          <w:sz w:val="28"/>
          <w:szCs w:val="28"/>
          <w:lang w:val="uk-UA"/>
        </w:rPr>
        <w:t xml:space="preserve"> тітоньки </w:t>
      </w:r>
      <w:proofErr w:type="spellStart"/>
      <w:r w:rsidRPr="0024626D">
        <w:rPr>
          <w:rFonts w:ascii="Times New Roman" w:hAnsi="Times New Roman" w:cs="Times New Roman"/>
          <w:i/>
          <w:sz w:val="28"/>
          <w:szCs w:val="28"/>
          <w:lang w:val="uk-UA"/>
        </w:rPr>
        <w:t>передпенсійного</w:t>
      </w:r>
      <w:proofErr w:type="spellEnd"/>
      <w:r w:rsidRPr="0024626D">
        <w:rPr>
          <w:rFonts w:ascii="Times New Roman" w:hAnsi="Times New Roman" w:cs="Times New Roman"/>
          <w:i/>
          <w:sz w:val="28"/>
          <w:szCs w:val="28"/>
          <w:lang w:val="uk-UA"/>
        </w:rPr>
        <w:t xml:space="preserve"> віку докладають </w:t>
      </w:r>
      <w:proofErr w:type="spellStart"/>
      <w:r w:rsidRPr="0024626D">
        <w:rPr>
          <w:rFonts w:ascii="Times New Roman" w:hAnsi="Times New Roman" w:cs="Times New Roman"/>
          <w:i/>
          <w:sz w:val="28"/>
          <w:szCs w:val="28"/>
          <w:lang w:val="uk-UA"/>
        </w:rPr>
        <w:t>надзусиль</w:t>
      </w:r>
      <w:proofErr w:type="spellEnd"/>
      <w:r w:rsidRPr="0024626D">
        <w:rPr>
          <w:rFonts w:ascii="Times New Roman" w:hAnsi="Times New Roman" w:cs="Times New Roman"/>
          <w:i/>
          <w:sz w:val="28"/>
          <w:szCs w:val="28"/>
          <w:lang w:val="uk-UA"/>
        </w:rPr>
        <w:t>, аби втриматися в загальній колії. Намагаються одягом від знаменитих модельєрів сховати те, що лишилося  від колись молодих, струнких і впевнених у собі сільських дівчат</w:t>
      </w:r>
      <w:r w:rsidRPr="0024626D">
        <w:rPr>
          <w:rFonts w:ascii="Times New Roman" w:hAnsi="Times New Roman" w:cs="Times New Roman"/>
          <w:sz w:val="28"/>
          <w:szCs w:val="28"/>
          <w:lang w:val="uk-UA"/>
        </w:rPr>
        <w:t xml:space="preserve"> (5, с.123). Із відчуттям легкого жалю і смутку вимальовано частину українського жіноцтва, що через життєві перипетії, негаразди, іноді брак часу чи сил для догляду за собою, виглядають передчасно постарілими та непривабливими: </w:t>
      </w:r>
      <w:r w:rsidRPr="0024626D">
        <w:rPr>
          <w:rFonts w:ascii="Times New Roman" w:hAnsi="Times New Roman" w:cs="Times New Roman"/>
          <w:i/>
          <w:sz w:val="28"/>
          <w:szCs w:val="28"/>
          <w:lang w:val="uk-UA"/>
        </w:rPr>
        <w:t xml:space="preserve">Колись красива, тепер вона втратила всю свою звабу, розповніла й обстригла спалене хімією волосся. Виглядала так, як більшість жінок її віку. Навіть дорогий одяг не ховає зайвої ваги, надміру широких стегон, набряклих від  навантаження ніг. Друге підборіддя, обвислі щоки, обважнілі повіки з підмальованими чорним олівцем стрілками. Втомлені очі, розгублений погляд </w:t>
      </w:r>
      <w:r w:rsidRPr="0024626D">
        <w:rPr>
          <w:rFonts w:ascii="Times New Roman" w:hAnsi="Times New Roman" w:cs="Times New Roman"/>
          <w:sz w:val="28"/>
          <w:szCs w:val="28"/>
          <w:lang w:val="uk-UA"/>
        </w:rPr>
        <w:t>(5, с.23).</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Якщо з-поміж ментальних атрибутів концепту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мовленнєвої реалізації в сучасній українській прозі активніше зазнають природно-фізичні її іпостасі, то з концептуальних ознак сучасного чоловіка більше виявляються </w:t>
      </w:r>
      <w:r w:rsidRPr="0024626D">
        <w:rPr>
          <w:rFonts w:ascii="Times New Roman" w:hAnsi="Times New Roman" w:cs="Times New Roman"/>
          <w:sz w:val="28"/>
          <w:szCs w:val="28"/>
          <w:lang w:val="uk-UA"/>
        </w:rPr>
        <w:lastRenderedPageBreak/>
        <w:t xml:space="preserve">психологічні характеристики. Причому чоловіки ідентифікують себе далеко не завжди так само, як сприймають їх жінки. Якщо  позиція чоловіка полягає в тому, що він </w:t>
      </w:r>
      <w:r w:rsidRPr="0024626D">
        <w:rPr>
          <w:rFonts w:ascii="Times New Roman" w:hAnsi="Times New Roman" w:cs="Times New Roman"/>
          <w:i/>
          <w:sz w:val="28"/>
          <w:szCs w:val="28"/>
          <w:lang w:val="uk-UA"/>
        </w:rPr>
        <w:t>«не любить виглядати дилетантом у будь-якій сфері»,</w:t>
      </w:r>
      <w:r w:rsidRPr="0024626D">
        <w:rPr>
          <w:rFonts w:ascii="Times New Roman" w:hAnsi="Times New Roman" w:cs="Times New Roman"/>
          <w:sz w:val="28"/>
          <w:szCs w:val="28"/>
          <w:lang w:val="uk-UA"/>
        </w:rPr>
        <w:t xml:space="preserve"> то для жінки це значить – </w:t>
      </w:r>
      <w:r w:rsidRPr="0024626D">
        <w:rPr>
          <w:rFonts w:ascii="Times New Roman" w:hAnsi="Times New Roman" w:cs="Times New Roman"/>
          <w:i/>
          <w:sz w:val="28"/>
          <w:szCs w:val="28"/>
          <w:lang w:val="uk-UA"/>
        </w:rPr>
        <w:t>«не вміє визнавати того, що помиляється або не має  рації»</w:t>
      </w:r>
      <w:r w:rsidRPr="0024626D">
        <w:rPr>
          <w:rFonts w:ascii="Times New Roman" w:hAnsi="Times New Roman" w:cs="Times New Roman"/>
          <w:sz w:val="28"/>
          <w:szCs w:val="28"/>
          <w:lang w:val="uk-UA"/>
        </w:rPr>
        <w:t xml:space="preserve"> (5, с.13).</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З урахуванням тих змін, що сталися в традиційних гендерних стереотипах, на сьогодні опозиція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постає у вигляді симетричного бінома, де репрезентовано сучасне уявлення про реалізацію успішної особистості: </w:t>
      </w:r>
      <w:r w:rsidRPr="0024626D">
        <w:rPr>
          <w:rFonts w:ascii="Times New Roman" w:hAnsi="Times New Roman" w:cs="Times New Roman"/>
          <w:i/>
          <w:sz w:val="28"/>
          <w:szCs w:val="28"/>
          <w:lang w:val="uk-UA"/>
        </w:rPr>
        <w:t>Упевнений, мовчазний, зразу видно, що цей чоловік знає, що робить, і слів на вітер не кидає</w:t>
      </w:r>
      <w:r w:rsidRPr="0024626D">
        <w:rPr>
          <w:rFonts w:ascii="Times New Roman" w:hAnsi="Times New Roman" w:cs="Times New Roman"/>
          <w:sz w:val="28"/>
          <w:szCs w:val="28"/>
          <w:lang w:val="uk-UA"/>
        </w:rPr>
        <w:t xml:space="preserve"> (5, с.149); </w:t>
      </w:r>
      <w:r w:rsidRPr="0024626D">
        <w:rPr>
          <w:rFonts w:ascii="Times New Roman" w:hAnsi="Times New Roman" w:cs="Times New Roman"/>
          <w:i/>
          <w:sz w:val="28"/>
          <w:szCs w:val="28"/>
          <w:lang w:val="uk-UA"/>
        </w:rPr>
        <w:t>Самодостатня, спокійна, виважена. Знає, чого хоче. Впевнена у своєму виборі</w:t>
      </w:r>
      <w:r w:rsidRPr="0024626D">
        <w:rPr>
          <w:rFonts w:ascii="Times New Roman" w:hAnsi="Times New Roman" w:cs="Times New Roman"/>
          <w:sz w:val="28"/>
          <w:szCs w:val="28"/>
          <w:lang w:val="uk-UA"/>
        </w:rPr>
        <w:t xml:space="preserve"> (5, с.79). Попри позитивні стереотипи, що склалися в сучасному суспільстві, часто зустрічаємо і діаметрально протилежну  позицію, яка  залежать не стільки від статі, скільки від рис конкретної людини: </w:t>
      </w:r>
      <w:r w:rsidRPr="0024626D">
        <w:rPr>
          <w:rFonts w:ascii="Times New Roman" w:hAnsi="Times New Roman" w:cs="Times New Roman"/>
          <w:i/>
          <w:sz w:val="28"/>
          <w:szCs w:val="28"/>
          <w:lang w:val="uk-UA"/>
        </w:rPr>
        <w:t>На противагу впевненим у своїх власних силах і самодостатнім чоловікам і жінкам частина юнаків та дівчат перебуває під надмірною опікою батьків, що зазвичай формує слабку духом особистість:</w:t>
      </w:r>
      <w:r w:rsidRPr="0024626D">
        <w:rPr>
          <w:rFonts w:ascii="Times New Roman" w:hAnsi="Times New Roman" w:cs="Times New Roman"/>
          <w:sz w:val="28"/>
          <w:szCs w:val="28"/>
          <w:lang w:val="uk-UA"/>
        </w:rPr>
        <w:t xml:space="preserve"> </w:t>
      </w:r>
      <w:r w:rsidRPr="0024626D">
        <w:rPr>
          <w:rFonts w:ascii="Times New Roman" w:hAnsi="Times New Roman" w:cs="Times New Roman"/>
          <w:i/>
          <w:sz w:val="28"/>
          <w:szCs w:val="28"/>
          <w:lang w:val="uk-UA"/>
        </w:rPr>
        <w:t>освіту блискучу забезпечили, квартиру на Хрещатику купили, «</w:t>
      </w:r>
      <w:proofErr w:type="spellStart"/>
      <w:r w:rsidRPr="0024626D">
        <w:rPr>
          <w:rFonts w:ascii="Times New Roman" w:hAnsi="Times New Roman" w:cs="Times New Roman"/>
          <w:i/>
          <w:sz w:val="28"/>
          <w:szCs w:val="28"/>
          <w:lang w:val="uk-UA"/>
        </w:rPr>
        <w:t>Мазераті</w:t>
      </w:r>
      <w:proofErr w:type="spellEnd"/>
      <w:r w:rsidRPr="0024626D">
        <w:rPr>
          <w:rFonts w:ascii="Times New Roman" w:hAnsi="Times New Roman" w:cs="Times New Roman"/>
          <w:i/>
          <w:sz w:val="28"/>
          <w:szCs w:val="28"/>
          <w:lang w:val="uk-UA"/>
        </w:rPr>
        <w:t>», та й батьківський рахунок у Максима немалий</w:t>
      </w:r>
      <w:r w:rsidRPr="0024626D">
        <w:rPr>
          <w:rFonts w:ascii="Times New Roman" w:hAnsi="Times New Roman" w:cs="Times New Roman"/>
          <w:sz w:val="28"/>
          <w:szCs w:val="28"/>
          <w:lang w:val="uk-UA"/>
        </w:rPr>
        <w:t xml:space="preserve">(1, с.17); </w:t>
      </w:r>
      <w:r w:rsidRPr="0024626D">
        <w:rPr>
          <w:rFonts w:ascii="Times New Roman" w:hAnsi="Times New Roman" w:cs="Times New Roman"/>
          <w:i/>
          <w:sz w:val="28"/>
          <w:szCs w:val="28"/>
          <w:lang w:val="uk-UA"/>
        </w:rPr>
        <w:t xml:space="preserve">І купи їй землі. Їй богу! На сімнадцятиріччя. Гарний привід. Ти подумай: діаманти губляться, авто розбиваються, а земля, щоб Руслана не вигадала, залишиться </w:t>
      </w:r>
      <w:r w:rsidRPr="0024626D">
        <w:rPr>
          <w:rFonts w:ascii="Times New Roman" w:hAnsi="Times New Roman" w:cs="Times New Roman"/>
          <w:sz w:val="28"/>
          <w:szCs w:val="28"/>
          <w:lang w:val="uk-UA"/>
        </w:rPr>
        <w:t>(3, с.7).</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Еволюція гендерних стереотипів, яку ми простежуємо при зіставленні малих паремійних форм і сучасної прози, виразніше виявляється у зміні природно-фізичних характеристик чоловіків і жінок, тоді як психологічні складові досліджуваних концептів є більш усталеними, статичними.</w:t>
      </w:r>
    </w:p>
    <w:p w:rsidR="0024626D" w:rsidRPr="0024626D" w:rsidRDefault="0024626D" w:rsidP="0024626D">
      <w:pPr>
        <w:spacing w:line="360" w:lineRule="auto"/>
        <w:jc w:val="both"/>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     Отже, проаналізувавши природно-фізичні, фізіологічні, психологічні, інтелектуальні, соціально-статусні та рольові складники концептів </w:t>
      </w:r>
      <w:proofErr w:type="spellStart"/>
      <w:r w:rsidRPr="0024626D">
        <w:rPr>
          <w:rFonts w:ascii="Times New Roman" w:hAnsi="Times New Roman" w:cs="Times New Roman"/>
          <w:sz w:val="28"/>
          <w:szCs w:val="28"/>
          <w:lang w:val="uk-UA"/>
        </w:rPr>
        <w:t>‘чоловік’</w:t>
      </w:r>
      <w:proofErr w:type="spellEnd"/>
      <w:r w:rsidRPr="0024626D">
        <w:rPr>
          <w:rFonts w:ascii="Times New Roman" w:hAnsi="Times New Roman" w:cs="Times New Roman"/>
          <w:sz w:val="28"/>
          <w:szCs w:val="28"/>
          <w:lang w:val="uk-UA"/>
        </w:rPr>
        <w:t xml:space="preserve"> і </w:t>
      </w:r>
      <w:proofErr w:type="spellStart"/>
      <w:r w:rsidRPr="0024626D">
        <w:rPr>
          <w:rFonts w:ascii="Times New Roman" w:hAnsi="Times New Roman" w:cs="Times New Roman"/>
          <w:sz w:val="28"/>
          <w:szCs w:val="28"/>
          <w:lang w:val="uk-UA"/>
        </w:rPr>
        <w:t>‘жінка’</w:t>
      </w:r>
      <w:proofErr w:type="spellEnd"/>
      <w:r w:rsidRPr="0024626D">
        <w:rPr>
          <w:rFonts w:ascii="Times New Roman" w:hAnsi="Times New Roman" w:cs="Times New Roman"/>
          <w:sz w:val="28"/>
          <w:szCs w:val="28"/>
          <w:lang w:val="uk-UA"/>
        </w:rPr>
        <w:t xml:space="preserve">, ми дійшли висновку, що гендерно-ментальні стереотипи на сьогодні зазнали суттєвих змін, що безперечно позначилось на особливостях </w:t>
      </w:r>
      <w:r w:rsidRPr="0024626D">
        <w:rPr>
          <w:rFonts w:ascii="Times New Roman" w:hAnsi="Times New Roman" w:cs="Times New Roman"/>
          <w:sz w:val="28"/>
          <w:szCs w:val="28"/>
          <w:lang w:val="uk-UA"/>
        </w:rPr>
        <w:lastRenderedPageBreak/>
        <w:t>мовленнєвої реалізації усіх складників аналізованої опозиції: сучасний ідеал представників різної статі далекий від того, яким він був у прислів’ях і приказках, де втілено народні уявлення про чоловіків і жінок відповідно до традиційного українського менталітету.</w:t>
      </w:r>
    </w:p>
    <w:p w:rsidR="0024626D" w:rsidRPr="0024626D" w:rsidRDefault="0024626D" w:rsidP="0024626D">
      <w:pPr>
        <w:spacing w:line="360" w:lineRule="auto"/>
        <w:jc w:val="both"/>
        <w:rPr>
          <w:rFonts w:ascii="Times New Roman" w:hAnsi="Times New Roman" w:cs="Times New Roman"/>
          <w:sz w:val="28"/>
          <w:szCs w:val="28"/>
          <w:lang w:val="uk-UA"/>
        </w:rPr>
      </w:pPr>
    </w:p>
    <w:p w:rsidR="0024626D" w:rsidRPr="0024626D" w:rsidRDefault="0024626D" w:rsidP="0024626D">
      <w:pPr>
        <w:spacing w:line="360" w:lineRule="auto"/>
        <w:jc w:val="center"/>
        <w:rPr>
          <w:rFonts w:ascii="Times New Roman" w:hAnsi="Times New Roman" w:cs="Times New Roman"/>
          <w:sz w:val="28"/>
          <w:szCs w:val="28"/>
          <w:lang w:val="uk-UA"/>
        </w:rPr>
      </w:pPr>
      <w:r w:rsidRPr="0024626D">
        <w:rPr>
          <w:rFonts w:ascii="Times New Roman" w:hAnsi="Times New Roman" w:cs="Times New Roman"/>
          <w:sz w:val="28"/>
          <w:szCs w:val="28"/>
          <w:lang w:val="uk-UA"/>
        </w:rPr>
        <w:t>Список використаних джерел</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Биті є. Макс. Книга 2 /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 Харків : Клуб сімейного дозвілля, 2012. – 288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Мати все /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 Харків : Клуб сімейного дозвілля, 2011. – 333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Молоко з кров’ю /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 Харків : Клуб сімейного дозвілля, 2010. – 268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Рай. Центр / </w:t>
      </w:r>
      <w:proofErr w:type="spellStart"/>
      <w:r w:rsidRPr="0024626D">
        <w:rPr>
          <w:rFonts w:ascii="Times New Roman" w:hAnsi="Times New Roman" w:cs="Times New Roman"/>
          <w:sz w:val="28"/>
          <w:szCs w:val="28"/>
          <w:lang w:val="uk-UA"/>
        </w:rPr>
        <w:t>Люко</w:t>
      </w:r>
      <w:proofErr w:type="spellEnd"/>
      <w:r w:rsidRPr="0024626D">
        <w:rPr>
          <w:rFonts w:ascii="Times New Roman" w:hAnsi="Times New Roman" w:cs="Times New Roman"/>
          <w:sz w:val="28"/>
          <w:szCs w:val="28"/>
          <w:lang w:val="uk-UA"/>
        </w:rPr>
        <w:t xml:space="preserve"> </w:t>
      </w:r>
      <w:proofErr w:type="spellStart"/>
      <w:r w:rsidRPr="0024626D">
        <w:rPr>
          <w:rFonts w:ascii="Times New Roman" w:hAnsi="Times New Roman" w:cs="Times New Roman"/>
          <w:sz w:val="28"/>
          <w:szCs w:val="28"/>
          <w:lang w:val="uk-UA"/>
        </w:rPr>
        <w:t>Дашвар</w:t>
      </w:r>
      <w:proofErr w:type="spellEnd"/>
      <w:r w:rsidRPr="0024626D">
        <w:rPr>
          <w:rFonts w:ascii="Times New Roman" w:hAnsi="Times New Roman" w:cs="Times New Roman"/>
          <w:sz w:val="28"/>
          <w:szCs w:val="28"/>
          <w:lang w:val="uk-UA"/>
        </w:rPr>
        <w:t>. – Харків : Клуб сімейного дозвілля, 2009. – 272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proofErr w:type="spellStart"/>
      <w:r w:rsidRPr="0024626D">
        <w:rPr>
          <w:rFonts w:ascii="Times New Roman" w:hAnsi="Times New Roman" w:cs="Times New Roman"/>
          <w:sz w:val="28"/>
          <w:szCs w:val="28"/>
          <w:lang w:val="uk-UA"/>
        </w:rPr>
        <w:t>Лукащук</w:t>
      </w:r>
      <w:proofErr w:type="spellEnd"/>
      <w:r w:rsidRPr="0024626D">
        <w:rPr>
          <w:rFonts w:ascii="Times New Roman" w:hAnsi="Times New Roman" w:cs="Times New Roman"/>
          <w:sz w:val="28"/>
          <w:szCs w:val="28"/>
          <w:lang w:val="uk-UA"/>
        </w:rPr>
        <w:t xml:space="preserve"> Х. </w:t>
      </w:r>
      <w:proofErr w:type="spellStart"/>
      <w:r w:rsidRPr="0024626D">
        <w:rPr>
          <w:rFonts w:ascii="Times New Roman" w:hAnsi="Times New Roman" w:cs="Times New Roman"/>
          <w:sz w:val="28"/>
          <w:szCs w:val="28"/>
          <w:lang w:val="uk-UA"/>
        </w:rPr>
        <w:t>Курва</w:t>
      </w:r>
      <w:proofErr w:type="spellEnd"/>
      <w:r w:rsidRPr="0024626D">
        <w:rPr>
          <w:rFonts w:ascii="Times New Roman" w:hAnsi="Times New Roman" w:cs="Times New Roman"/>
          <w:sz w:val="28"/>
          <w:szCs w:val="28"/>
          <w:lang w:val="uk-UA"/>
        </w:rPr>
        <w:t xml:space="preserve"> / Христина </w:t>
      </w:r>
      <w:proofErr w:type="spellStart"/>
      <w:r w:rsidRPr="0024626D">
        <w:rPr>
          <w:rFonts w:ascii="Times New Roman" w:hAnsi="Times New Roman" w:cs="Times New Roman"/>
          <w:sz w:val="28"/>
          <w:szCs w:val="28"/>
          <w:lang w:val="uk-UA"/>
        </w:rPr>
        <w:t>Лукащук</w:t>
      </w:r>
      <w:proofErr w:type="spellEnd"/>
      <w:r w:rsidRPr="0024626D">
        <w:rPr>
          <w:rFonts w:ascii="Times New Roman" w:hAnsi="Times New Roman" w:cs="Times New Roman"/>
          <w:sz w:val="28"/>
          <w:szCs w:val="28"/>
          <w:lang w:val="uk-UA"/>
        </w:rPr>
        <w:t>. – Харків : Клуб сімейного дозвілля, 2013. – 240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Народ скаже – як зав’яже. Українські народні прислів’я, приказки, загадки / </w:t>
      </w:r>
      <w:proofErr w:type="spellStart"/>
      <w:r w:rsidRPr="0024626D">
        <w:rPr>
          <w:rFonts w:ascii="Times New Roman" w:hAnsi="Times New Roman" w:cs="Times New Roman"/>
          <w:sz w:val="28"/>
          <w:szCs w:val="28"/>
          <w:lang w:val="uk-UA"/>
        </w:rPr>
        <w:t>Упоряд</w:t>
      </w:r>
      <w:proofErr w:type="spellEnd"/>
      <w:r w:rsidRPr="0024626D">
        <w:rPr>
          <w:rFonts w:ascii="Times New Roman" w:hAnsi="Times New Roman" w:cs="Times New Roman"/>
          <w:sz w:val="28"/>
          <w:szCs w:val="28"/>
          <w:lang w:val="uk-UA"/>
        </w:rPr>
        <w:t xml:space="preserve">. Н. С. </w:t>
      </w:r>
      <w:proofErr w:type="spellStart"/>
      <w:r w:rsidRPr="0024626D">
        <w:rPr>
          <w:rFonts w:ascii="Times New Roman" w:hAnsi="Times New Roman" w:cs="Times New Roman"/>
          <w:sz w:val="28"/>
          <w:szCs w:val="28"/>
          <w:lang w:val="uk-UA"/>
        </w:rPr>
        <w:t>Шумада</w:t>
      </w:r>
      <w:proofErr w:type="spellEnd"/>
      <w:r w:rsidRPr="0024626D">
        <w:rPr>
          <w:rFonts w:ascii="Times New Roman" w:hAnsi="Times New Roman" w:cs="Times New Roman"/>
          <w:sz w:val="28"/>
          <w:szCs w:val="28"/>
          <w:lang w:val="uk-UA"/>
        </w:rPr>
        <w:t>. – К. :  Веселка, 1973. – 229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proofErr w:type="spellStart"/>
      <w:r w:rsidRPr="0024626D">
        <w:rPr>
          <w:rFonts w:ascii="Times New Roman" w:hAnsi="Times New Roman" w:cs="Times New Roman"/>
          <w:sz w:val="28"/>
          <w:szCs w:val="28"/>
          <w:lang w:val="uk-UA"/>
        </w:rPr>
        <w:t>Пицун</w:t>
      </w:r>
      <w:proofErr w:type="spellEnd"/>
      <w:r w:rsidRPr="0024626D">
        <w:rPr>
          <w:rFonts w:ascii="Times New Roman" w:hAnsi="Times New Roman" w:cs="Times New Roman"/>
          <w:sz w:val="28"/>
          <w:szCs w:val="28"/>
          <w:lang w:val="uk-UA"/>
        </w:rPr>
        <w:t xml:space="preserve"> М. А. И</w:t>
      </w:r>
      <w:proofErr w:type="spellStart"/>
      <w:r w:rsidRPr="0024626D">
        <w:rPr>
          <w:rFonts w:ascii="Times New Roman" w:hAnsi="Times New Roman" w:cs="Times New Roman"/>
          <w:sz w:val="28"/>
          <w:szCs w:val="28"/>
        </w:rPr>
        <w:t>сследование</w:t>
      </w:r>
      <w:proofErr w:type="spellEnd"/>
      <w:r w:rsidRPr="0024626D">
        <w:rPr>
          <w:rFonts w:ascii="Times New Roman" w:hAnsi="Times New Roman" w:cs="Times New Roman"/>
          <w:sz w:val="28"/>
          <w:szCs w:val="28"/>
        </w:rPr>
        <w:t xml:space="preserve"> </w:t>
      </w:r>
      <w:proofErr w:type="spellStart"/>
      <w:r w:rsidRPr="0024626D">
        <w:rPr>
          <w:rFonts w:ascii="Times New Roman" w:hAnsi="Times New Roman" w:cs="Times New Roman"/>
          <w:sz w:val="28"/>
          <w:szCs w:val="28"/>
        </w:rPr>
        <w:t>гендера</w:t>
      </w:r>
      <w:proofErr w:type="spellEnd"/>
      <w:r w:rsidRPr="0024626D">
        <w:rPr>
          <w:rFonts w:ascii="Times New Roman" w:hAnsi="Times New Roman" w:cs="Times New Roman"/>
          <w:sz w:val="28"/>
          <w:szCs w:val="28"/>
        </w:rPr>
        <w:t xml:space="preserve"> с позиций когнитивистики / М. А. </w:t>
      </w:r>
      <w:proofErr w:type="spellStart"/>
      <w:r w:rsidRPr="0024626D">
        <w:rPr>
          <w:rFonts w:ascii="Times New Roman" w:hAnsi="Times New Roman" w:cs="Times New Roman"/>
          <w:sz w:val="28"/>
          <w:szCs w:val="28"/>
        </w:rPr>
        <w:t>Пицун</w:t>
      </w:r>
      <w:proofErr w:type="spellEnd"/>
      <w:r w:rsidRPr="0024626D">
        <w:rPr>
          <w:rFonts w:ascii="Times New Roman" w:hAnsi="Times New Roman" w:cs="Times New Roman"/>
          <w:sz w:val="28"/>
          <w:szCs w:val="28"/>
        </w:rPr>
        <w:t xml:space="preserve"> // Изменяющийся славянский мир: новое в лингвистике / Отв. ред. М. В. Пименова. – Севастополь</w:t>
      </w:r>
      <w:proofErr w:type="gramStart"/>
      <w:r w:rsidRPr="0024626D">
        <w:rPr>
          <w:rFonts w:ascii="Times New Roman" w:hAnsi="Times New Roman" w:cs="Times New Roman"/>
          <w:sz w:val="28"/>
          <w:szCs w:val="28"/>
          <w:lang w:val="uk-UA"/>
        </w:rPr>
        <w:t xml:space="preserve"> </w:t>
      </w:r>
      <w:r w:rsidRPr="0024626D">
        <w:rPr>
          <w:rFonts w:ascii="Times New Roman" w:hAnsi="Times New Roman" w:cs="Times New Roman"/>
          <w:sz w:val="28"/>
          <w:szCs w:val="28"/>
        </w:rPr>
        <w:t>:</w:t>
      </w:r>
      <w:proofErr w:type="gramEnd"/>
      <w:r w:rsidRPr="0024626D">
        <w:rPr>
          <w:rFonts w:ascii="Times New Roman" w:hAnsi="Times New Roman" w:cs="Times New Roman"/>
          <w:sz w:val="28"/>
          <w:szCs w:val="28"/>
        </w:rPr>
        <w:t xml:space="preserve"> </w:t>
      </w:r>
      <w:proofErr w:type="spellStart"/>
      <w:r w:rsidRPr="0024626D">
        <w:rPr>
          <w:rFonts w:ascii="Times New Roman" w:hAnsi="Times New Roman" w:cs="Times New Roman"/>
          <w:sz w:val="28"/>
          <w:szCs w:val="28"/>
        </w:rPr>
        <w:t>Рибэст</w:t>
      </w:r>
      <w:proofErr w:type="spellEnd"/>
      <w:r w:rsidRPr="0024626D">
        <w:rPr>
          <w:rFonts w:ascii="Times New Roman" w:hAnsi="Times New Roman" w:cs="Times New Roman"/>
          <w:sz w:val="28"/>
          <w:szCs w:val="28"/>
        </w:rPr>
        <w:t>, 2009. – С. 141-145.</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Прислів’я та приказки: Взаємини між людьми / </w:t>
      </w:r>
      <w:proofErr w:type="spellStart"/>
      <w:r w:rsidRPr="0024626D">
        <w:rPr>
          <w:rFonts w:ascii="Times New Roman" w:hAnsi="Times New Roman" w:cs="Times New Roman"/>
          <w:sz w:val="28"/>
          <w:szCs w:val="28"/>
          <w:lang w:val="uk-UA"/>
        </w:rPr>
        <w:t>Упоряд</w:t>
      </w:r>
      <w:proofErr w:type="spellEnd"/>
      <w:r w:rsidRPr="0024626D">
        <w:rPr>
          <w:rFonts w:ascii="Times New Roman" w:hAnsi="Times New Roman" w:cs="Times New Roman"/>
          <w:sz w:val="28"/>
          <w:szCs w:val="28"/>
          <w:lang w:val="uk-UA"/>
        </w:rPr>
        <w:t xml:space="preserve">. М. М. </w:t>
      </w:r>
      <w:proofErr w:type="spellStart"/>
      <w:r w:rsidRPr="0024626D">
        <w:rPr>
          <w:rFonts w:ascii="Times New Roman" w:hAnsi="Times New Roman" w:cs="Times New Roman"/>
          <w:sz w:val="28"/>
          <w:szCs w:val="28"/>
          <w:lang w:val="uk-UA"/>
        </w:rPr>
        <w:t>Пазяк</w:t>
      </w:r>
      <w:proofErr w:type="spellEnd"/>
      <w:r w:rsidRPr="0024626D">
        <w:rPr>
          <w:rFonts w:ascii="Times New Roman" w:hAnsi="Times New Roman" w:cs="Times New Roman"/>
          <w:sz w:val="28"/>
          <w:szCs w:val="28"/>
          <w:lang w:val="uk-UA"/>
        </w:rPr>
        <w:t>. – К. : Наук. думка, 1991. – 440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r w:rsidRPr="0024626D">
        <w:rPr>
          <w:rFonts w:ascii="Times New Roman" w:hAnsi="Times New Roman" w:cs="Times New Roman"/>
          <w:sz w:val="28"/>
          <w:szCs w:val="28"/>
          <w:lang w:val="uk-UA"/>
        </w:rPr>
        <w:t>Селіванова О. О. Лінгвістична енциклопедія / О. О. Селіванова. – Полтава : Довкілля – К, 2010. – 844 с.</w:t>
      </w:r>
    </w:p>
    <w:p w:rsidR="0024626D" w:rsidRPr="0024626D" w:rsidRDefault="0024626D" w:rsidP="0024626D">
      <w:pPr>
        <w:numPr>
          <w:ilvl w:val="0"/>
          <w:numId w:val="1"/>
        </w:numPr>
        <w:spacing w:after="0" w:line="360" w:lineRule="auto"/>
        <w:rPr>
          <w:rFonts w:ascii="Times New Roman" w:hAnsi="Times New Roman" w:cs="Times New Roman"/>
          <w:sz w:val="28"/>
          <w:szCs w:val="28"/>
          <w:lang w:val="uk-UA"/>
        </w:rPr>
      </w:pPr>
      <w:r w:rsidRPr="0024626D">
        <w:rPr>
          <w:rFonts w:ascii="Times New Roman" w:hAnsi="Times New Roman" w:cs="Times New Roman"/>
          <w:sz w:val="28"/>
          <w:szCs w:val="28"/>
          <w:lang w:val="uk-UA"/>
        </w:rPr>
        <w:t xml:space="preserve">Скарбниця народної мудрості / </w:t>
      </w:r>
      <w:proofErr w:type="spellStart"/>
      <w:r w:rsidRPr="0024626D">
        <w:rPr>
          <w:rFonts w:ascii="Times New Roman" w:hAnsi="Times New Roman" w:cs="Times New Roman"/>
          <w:sz w:val="28"/>
          <w:szCs w:val="28"/>
          <w:lang w:val="uk-UA"/>
        </w:rPr>
        <w:t>Упоряд</w:t>
      </w:r>
      <w:proofErr w:type="spellEnd"/>
      <w:r w:rsidRPr="0024626D">
        <w:rPr>
          <w:rFonts w:ascii="Times New Roman" w:hAnsi="Times New Roman" w:cs="Times New Roman"/>
          <w:sz w:val="28"/>
          <w:szCs w:val="28"/>
          <w:lang w:val="uk-UA"/>
        </w:rPr>
        <w:t>. Т. М. Панасенко. – Харків : Фоліо, 2009. – 286 с.</w:t>
      </w:r>
    </w:p>
    <w:p w:rsidR="0024626D" w:rsidRPr="0024626D" w:rsidRDefault="0024626D" w:rsidP="0024626D">
      <w:pPr>
        <w:rPr>
          <w:rFonts w:ascii="Times New Roman" w:hAnsi="Times New Roman" w:cs="Times New Roman"/>
          <w:sz w:val="28"/>
          <w:szCs w:val="28"/>
          <w:lang w:val="uk-UA"/>
        </w:rPr>
      </w:pPr>
    </w:p>
    <w:p w:rsidR="00540E7E" w:rsidRPr="0024626D" w:rsidRDefault="00540E7E">
      <w:pPr>
        <w:rPr>
          <w:rFonts w:ascii="Times New Roman" w:hAnsi="Times New Roman" w:cs="Times New Roman"/>
          <w:sz w:val="28"/>
          <w:szCs w:val="28"/>
          <w:lang w:val="uk-UA"/>
        </w:rPr>
      </w:pPr>
    </w:p>
    <w:sectPr w:rsidR="00540E7E" w:rsidRPr="0024626D" w:rsidSect="00A73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D0334"/>
    <w:multiLevelType w:val="hybridMultilevel"/>
    <w:tmpl w:val="38E4F4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26D"/>
    <w:rsid w:val="0024626D"/>
    <w:rsid w:val="002639E5"/>
    <w:rsid w:val="0043503E"/>
    <w:rsid w:val="00540E7E"/>
    <w:rsid w:val="00A7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3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Pegas</cp:lastModifiedBy>
  <cp:revision>4</cp:revision>
  <dcterms:created xsi:type="dcterms:W3CDTF">2016-05-10T07:34:00Z</dcterms:created>
  <dcterms:modified xsi:type="dcterms:W3CDTF">2016-05-11T18:27:00Z</dcterms:modified>
</cp:coreProperties>
</file>