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2BE" w:rsidRDefault="000D72BE" w:rsidP="000D72BE">
      <w:pPr>
        <w:spacing w:line="360" w:lineRule="auto"/>
        <w:ind w:firstLine="709"/>
        <w:jc w:val="center"/>
        <w:rPr>
          <w:sz w:val="28"/>
          <w:szCs w:val="28"/>
          <w:lang w:val="uk-UA"/>
        </w:rPr>
      </w:pPr>
      <w:bookmarkStart w:id="0" w:name="_GoBack"/>
      <w:bookmarkEnd w:id="0"/>
      <w:r w:rsidRPr="000D72BE">
        <w:rPr>
          <w:sz w:val="28"/>
          <w:szCs w:val="28"/>
        </w:rPr>
        <w:t>ОПТИМ</w:t>
      </w:r>
      <w:r w:rsidRPr="000D72BE">
        <w:rPr>
          <w:sz w:val="28"/>
          <w:szCs w:val="28"/>
          <w:lang w:val="uk-UA"/>
        </w:rPr>
        <w:t>І</w:t>
      </w:r>
      <w:r w:rsidRPr="000D72BE">
        <w:rPr>
          <w:sz w:val="28"/>
          <w:szCs w:val="28"/>
        </w:rPr>
        <w:t>ЗАЦ</w:t>
      </w:r>
      <w:r w:rsidRPr="000D72BE">
        <w:rPr>
          <w:sz w:val="28"/>
          <w:szCs w:val="28"/>
          <w:lang w:val="uk-UA"/>
        </w:rPr>
        <w:t>І</w:t>
      </w:r>
      <w:r w:rsidRPr="000D72BE">
        <w:rPr>
          <w:sz w:val="28"/>
          <w:szCs w:val="28"/>
        </w:rPr>
        <w:t>Я ПРОЦЕС</w:t>
      </w:r>
      <w:r w:rsidRPr="000D72BE">
        <w:rPr>
          <w:sz w:val="28"/>
          <w:szCs w:val="28"/>
          <w:lang w:val="uk-UA"/>
        </w:rPr>
        <w:t>У</w:t>
      </w:r>
      <w:r w:rsidRPr="000D72BE">
        <w:rPr>
          <w:sz w:val="28"/>
          <w:szCs w:val="28"/>
        </w:rPr>
        <w:t xml:space="preserve"> </w:t>
      </w:r>
      <w:r w:rsidRPr="000D72BE">
        <w:rPr>
          <w:sz w:val="28"/>
          <w:szCs w:val="28"/>
          <w:lang w:val="uk-UA"/>
        </w:rPr>
        <w:t>ФІЗИЧНОГО ВИХОВАННЯ</w:t>
      </w:r>
      <w:r w:rsidR="0058724C">
        <w:rPr>
          <w:sz w:val="28"/>
          <w:szCs w:val="28"/>
        </w:rPr>
        <w:t xml:space="preserve"> СТУДЕНТ</w:t>
      </w:r>
      <w:r w:rsidR="0058724C">
        <w:rPr>
          <w:sz w:val="28"/>
          <w:szCs w:val="28"/>
          <w:lang w:val="uk-UA"/>
        </w:rPr>
        <w:t>ІВ</w:t>
      </w:r>
      <w:r w:rsidRPr="000D72BE">
        <w:rPr>
          <w:sz w:val="28"/>
          <w:szCs w:val="28"/>
        </w:rPr>
        <w:t xml:space="preserve"> </w:t>
      </w:r>
      <w:r w:rsidRPr="000D72BE">
        <w:rPr>
          <w:sz w:val="28"/>
          <w:szCs w:val="28"/>
          <w:lang w:val="uk-UA"/>
        </w:rPr>
        <w:t xml:space="preserve">СПЕЦІАЛЬНОГО </w:t>
      </w:r>
      <w:r w:rsidR="003C65AB">
        <w:rPr>
          <w:sz w:val="28"/>
          <w:szCs w:val="28"/>
          <w:lang w:val="uk-UA"/>
        </w:rPr>
        <w:t>НАВЧАЛЬНОГО</w:t>
      </w:r>
      <w:r w:rsidRPr="000D72BE">
        <w:rPr>
          <w:sz w:val="28"/>
          <w:szCs w:val="28"/>
          <w:lang w:val="uk-UA"/>
        </w:rPr>
        <w:t xml:space="preserve"> ВІДДІЛЕННЯ НФАУ</w:t>
      </w:r>
    </w:p>
    <w:p w:rsidR="000D72BE" w:rsidRPr="00A8727D" w:rsidRDefault="000D72BE" w:rsidP="000D72BE">
      <w:pPr>
        <w:spacing w:line="360" w:lineRule="auto"/>
        <w:ind w:firstLine="709"/>
        <w:jc w:val="right"/>
        <w:rPr>
          <w:sz w:val="28"/>
          <w:szCs w:val="28"/>
        </w:rPr>
      </w:pPr>
      <w:r>
        <w:rPr>
          <w:sz w:val="28"/>
          <w:szCs w:val="28"/>
          <w:lang w:val="uk-UA"/>
        </w:rPr>
        <w:t>Королінська С.В., к. фіз. вих., доцент, НФаУ</w:t>
      </w:r>
    </w:p>
    <w:p w:rsidR="00F17AD8" w:rsidRPr="00F17AD8" w:rsidRDefault="00024E39" w:rsidP="00F17AD8">
      <w:pPr>
        <w:spacing w:line="360" w:lineRule="auto"/>
        <w:ind w:firstLine="567"/>
        <w:jc w:val="both"/>
        <w:rPr>
          <w:rFonts w:eastAsiaTheme="minorHAnsi"/>
          <w:sz w:val="28"/>
          <w:szCs w:val="28"/>
          <w:lang w:val="uk-UA" w:eastAsia="en-US"/>
        </w:rPr>
      </w:pPr>
      <w:r w:rsidRPr="00F17AD8">
        <w:rPr>
          <w:color w:val="000000"/>
          <w:sz w:val="28"/>
          <w:szCs w:val="28"/>
          <w:lang w:val="uk-UA"/>
        </w:rPr>
        <w:t xml:space="preserve">Зміцнення здоров’я студентів в умовах сучасного суспільства, </w:t>
      </w:r>
      <w:r w:rsidR="00F17AD8" w:rsidRPr="00F17AD8">
        <w:rPr>
          <w:rFonts w:eastAsiaTheme="minorHAnsi"/>
          <w:sz w:val="28"/>
          <w:szCs w:val="28"/>
          <w:lang w:val="uk-UA" w:eastAsia="en-US"/>
        </w:rPr>
        <w:t>реформування та реорганізації вузівської освіти</w:t>
      </w:r>
      <w:r w:rsidRPr="00F17AD8">
        <w:rPr>
          <w:color w:val="000000"/>
          <w:sz w:val="28"/>
          <w:szCs w:val="28"/>
          <w:lang w:val="uk-UA"/>
        </w:rPr>
        <w:t xml:space="preserve"> з властивими йому особливостями соціально-економічного, науково-технічного розвитку та з урахуванням модифікацій ціннісних установок </w:t>
      </w:r>
      <w:r w:rsidR="002C1B82">
        <w:rPr>
          <w:rFonts w:eastAsiaTheme="minorHAnsi"/>
          <w:sz w:val="28"/>
          <w:szCs w:val="28"/>
          <w:lang w:val="uk-UA" w:eastAsia="en-US"/>
        </w:rPr>
        <w:t>–</w:t>
      </w:r>
      <w:r w:rsidRPr="00F17AD8">
        <w:rPr>
          <w:color w:val="000000"/>
          <w:sz w:val="28"/>
          <w:szCs w:val="28"/>
          <w:lang w:val="uk-UA"/>
        </w:rPr>
        <w:t xml:space="preserve"> проблема першорядної важливості</w:t>
      </w:r>
      <w:r w:rsidR="00F17AD8" w:rsidRPr="00F17AD8">
        <w:rPr>
          <w:color w:val="000000"/>
          <w:sz w:val="28"/>
          <w:szCs w:val="28"/>
          <w:lang w:val="uk-UA"/>
        </w:rPr>
        <w:t>,</w:t>
      </w:r>
      <w:r w:rsidR="00F17AD8" w:rsidRPr="00F17AD8">
        <w:rPr>
          <w:rFonts w:eastAsiaTheme="minorHAnsi"/>
          <w:sz w:val="28"/>
          <w:szCs w:val="28"/>
          <w:lang w:val="uk-UA" w:eastAsia="en-US"/>
        </w:rPr>
        <w:t xml:space="preserve"> що забезпечує реалізацію державної політики у сфері забезпечення якості вищої освіти.</w:t>
      </w:r>
    </w:p>
    <w:p w:rsidR="00A8727D" w:rsidRDefault="00033BD9" w:rsidP="00705B75">
      <w:pPr>
        <w:spacing w:line="360" w:lineRule="auto"/>
        <w:ind w:firstLine="709"/>
        <w:jc w:val="both"/>
        <w:rPr>
          <w:sz w:val="28"/>
          <w:szCs w:val="28"/>
          <w:lang w:val="uk-UA"/>
        </w:rPr>
      </w:pPr>
      <w:r>
        <w:rPr>
          <w:sz w:val="28"/>
          <w:szCs w:val="28"/>
          <w:lang w:val="uk-UA"/>
        </w:rPr>
        <w:t>Багаторічний досвід роботи</w:t>
      </w:r>
      <w:r w:rsidR="00A8727D" w:rsidRPr="00024E39">
        <w:rPr>
          <w:sz w:val="28"/>
          <w:szCs w:val="28"/>
          <w:lang w:val="uk-UA"/>
        </w:rPr>
        <w:t xml:space="preserve"> </w:t>
      </w:r>
      <w:r w:rsidR="00C25706" w:rsidRPr="00024E39">
        <w:rPr>
          <w:sz w:val="28"/>
          <w:szCs w:val="28"/>
          <w:lang w:val="uk-UA"/>
        </w:rPr>
        <w:t>зі</w:t>
      </w:r>
      <w:r w:rsidR="0058724C">
        <w:rPr>
          <w:sz w:val="28"/>
          <w:szCs w:val="28"/>
          <w:lang w:val="uk-UA"/>
        </w:rPr>
        <w:t xml:space="preserve"> студент</w:t>
      </w:r>
      <w:r>
        <w:rPr>
          <w:sz w:val="28"/>
          <w:szCs w:val="28"/>
          <w:lang w:val="uk-UA"/>
        </w:rPr>
        <w:t>ами</w:t>
      </w:r>
      <w:r w:rsidR="00A8727D" w:rsidRPr="00024E39">
        <w:rPr>
          <w:sz w:val="28"/>
          <w:szCs w:val="28"/>
          <w:lang w:val="uk-UA"/>
        </w:rPr>
        <w:t xml:space="preserve"> </w:t>
      </w:r>
      <w:r w:rsidR="00C25706" w:rsidRPr="00024E39">
        <w:rPr>
          <w:sz w:val="28"/>
          <w:szCs w:val="28"/>
          <w:lang w:val="uk-UA"/>
        </w:rPr>
        <w:t xml:space="preserve">спеціального медичного відділення </w:t>
      </w:r>
      <w:r>
        <w:rPr>
          <w:sz w:val="28"/>
          <w:szCs w:val="28"/>
          <w:lang w:val="uk-UA"/>
        </w:rPr>
        <w:t>Національного фармацевтичного університету дає</w:t>
      </w:r>
      <w:r w:rsidR="00A8727D" w:rsidRPr="00024E39">
        <w:rPr>
          <w:sz w:val="28"/>
          <w:szCs w:val="28"/>
          <w:lang w:val="uk-UA"/>
        </w:rPr>
        <w:t xml:space="preserve"> </w:t>
      </w:r>
      <w:r w:rsidRPr="00033BD9">
        <w:rPr>
          <w:sz w:val="28"/>
          <w:szCs w:val="28"/>
          <w:lang w:val="uk-UA"/>
        </w:rPr>
        <w:t xml:space="preserve">підставу стверджувати, що </w:t>
      </w:r>
      <w:r>
        <w:rPr>
          <w:sz w:val="28"/>
          <w:szCs w:val="28"/>
          <w:lang w:val="uk-UA"/>
        </w:rPr>
        <w:t>існуючи</w:t>
      </w:r>
      <w:r w:rsidRPr="00033BD9">
        <w:rPr>
          <w:sz w:val="28"/>
          <w:szCs w:val="28"/>
          <w:lang w:val="uk-UA"/>
        </w:rPr>
        <w:t xml:space="preserve"> педагогічні підходи до навчання не завжди достатньо ефективні</w:t>
      </w:r>
      <w:r w:rsidRPr="00024E39">
        <w:rPr>
          <w:sz w:val="28"/>
          <w:szCs w:val="28"/>
          <w:lang w:val="uk-UA"/>
        </w:rPr>
        <w:t xml:space="preserve"> </w:t>
      </w:r>
      <w:r w:rsidR="00447358">
        <w:rPr>
          <w:sz w:val="28"/>
          <w:szCs w:val="28"/>
          <w:lang w:val="uk-UA"/>
        </w:rPr>
        <w:t>[1</w:t>
      </w:r>
      <w:r w:rsidR="00A8727D" w:rsidRPr="00024E39">
        <w:rPr>
          <w:sz w:val="28"/>
          <w:szCs w:val="28"/>
          <w:lang w:val="uk-UA"/>
        </w:rPr>
        <w:t xml:space="preserve">]. </w:t>
      </w:r>
      <w:r w:rsidR="00705B75">
        <w:rPr>
          <w:sz w:val="28"/>
          <w:szCs w:val="28"/>
          <w:lang w:val="uk-UA"/>
        </w:rPr>
        <w:t>Це обумовлено</w:t>
      </w:r>
      <w:r w:rsidR="00A8727D" w:rsidRPr="00024E39">
        <w:rPr>
          <w:sz w:val="28"/>
          <w:szCs w:val="28"/>
          <w:lang w:val="uk-UA"/>
        </w:rPr>
        <w:t xml:space="preserve"> </w:t>
      </w:r>
      <w:r w:rsidR="00705B75" w:rsidRPr="00705B75">
        <w:rPr>
          <w:sz w:val="28"/>
          <w:szCs w:val="28"/>
          <w:lang w:val="uk-UA"/>
        </w:rPr>
        <w:t>прогресування</w:t>
      </w:r>
      <w:r w:rsidR="00705B75">
        <w:rPr>
          <w:sz w:val="28"/>
          <w:szCs w:val="28"/>
          <w:lang w:val="uk-UA"/>
        </w:rPr>
        <w:t>м</w:t>
      </w:r>
      <w:r w:rsidR="00705B75" w:rsidRPr="00705B75">
        <w:rPr>
          <w:sz w:val="28"/>
          <w:szCs w:val="28"/>
          <w:lang w:val="uk-UA"/>
        </w:rPr>
        <w:t xml:space="preserve"> дефіциту рухової активності, специфікою рухового режиму в освітніх установах протягом усього періоду навчання, що негативно позначається на стані здоров</w:t>
      </w:r>
      <w:r w:rsidR="00705B75" w:rsidRPr="00024E39">
        <w:rPr>
          <w:color w:val="000000"/>
          <w:sz w:val="28"/>
          <w:szCs w:val="28"/>
          <w:lang w:val="uk-UA"/>
        </w:rPr>
        <w:t>’</w:t>
      </w:r>
      <w:r w:rsidR="00705B75" w:rsidRPr="00705B75">
        <w:rPr>
          <w:sz w:val="28"/>
          <w:szCs w:val="28"/>
          <w:lang w:val="uk-UA"/>
        </w:rPr>
        <w:t>я, рівні фізичного розвитку та рухової підготовленості. Ця проблема ще більш актуальна для осіб, що мають хронічні захворювання</w:t>
      </w:r>
      <w:r w:rsidR="00A8727D" w:rsidRPr="00705B75">
        <w:rPr>
          <w:sz w:val="28"/>
          <w:szCs w:val="28"/>
          <w:lang w:val="uk-UA"/>
        </w:rPr>
        <w:t xml:space="preserve"> [1, </w:t>
      </w:r>
      <w:r w:rsidR="00447358">
        <w:rPr>
          <w:sz w:val="28"/>
          <w:szCs w:val="28"/>
          <w:lang w:val="uk-UA"/>
        </w:rPr>
        <w:t>3</w:t>
      </w:r>
      <w:r w:rsidR="00A8727D" w:rsidRPr="00705B75">
        <w:rPr>
          <w:sz w:val="28"/>
          <w:szCs w:val="28"/>
          <w:lang w:val="uk-UA"/>
        </w:rPr>
        <w:t>].</w:t>
      </w:r>
    </w:p>
    <w:p w:rsidR="00845597" w:rsidRDefault="003C65AB" w:rsidP="00705B75">
      <w:pPr>
        <w:spacing w:line="360" w:lineRule="auto"/>
        <w:ind w:firstLine="709"/>
        <w:jc w:val="both"/>
        <w:rPr>
          <w:sz w:val="28"/>
          <w:szCs w:val="28"/>
          <w:lang w:val="uk-UA"/>
        </w:rPr>
      </w:pPr>
      <w:r w:rsidRPr="003C65AB">
        <w:rPr>
          <w:sz w:val="28"/>
          <w:szCs w:val="28"/>
          <w:lang w:val="uk-UA"/>
        </w:rPr>
        <w:t xml:space="preserve">Нами було проведено дослідження з метою отримання інформації про </w:t>
      </w:r>
      <w:r w:rsidR="0016659C">
        <w:rPr>
          <w:sz w:val="28"/>
          <w:szCs w:val="28"/>
          <w:lang w:val="uk-UA"/>
        </w:rPr>
        <w:t>фізкультурну</w:t>
      </w:r>
      <w:r w:rsidR="00EE096F">
        <w:rPr>
          <w:sz w:val="28"/>
          <w:szCs w:val="28"/>
          <w:lang w:val="uk-UA"/>
        </w:rPr>
        <w:t xml:space="preserve"> та</w:t>
      </w:r>
      <w:r w:rsidRPr="003C65AB">
        <w:rPr>
          <w:sz w:val="28"/>
          <w:szCs w:val="28"/>
          <w:lang w:val="uk-UA"/>
        </w:rPr>
        <w:t xml:space="preserve"> </w:t>
      </w:r>
      <w:r w:rsidR="0016659C">
        <w:rPr>
          <w:sz w:val="28"/>
          <w:szCs w:val="28"/>
          <w:lang w:val="uk-UA"/>
        </w:rPr>
        <w:t>оздоровчу</w:t>
      </w:r>
      <w:r w:rsidRPr="003C65AB">
        <w:rPr>
          <w:sz w:val="28"/>
          <w:szCs w:val="28"/>
          <w:lang w:val="uk-UA"/>
        </w:rPr>
        <w:t xml:space="preserve"> </w:t>
      </w:r>
      <w:r w:rsidR="0016659C">
        <w:rPr>
          <w:sz w:val="28"/>
          <w:szCs w:val="28"/>
          <w:lang w:val="uk-UA"/>
        </w:rPr>
        <w:t>діяльність</w:t>
      </w:r>
      <w:r w:rsidRPr="003C65AB">
        <w:rPr>
          <w:sz w:val="28"/>
          <w:szCs w:val="28"/>
          <w:lang w:val="uk-UA"/>
        </w:rPr>
        <w:t xml:space="preserve"> </w:t>
      </w:r>
      <w:r w:rsidR="0058724C">
        <w:rPr>
          <w:sz w:val="28"/>
          <w:szCs w:val="28"/>
          <w:lang w:val="uk-UA"/>
        </w:rPr>
        <w:t>студентів</w:t>
      </w:r>
      <w:r w:rsidRPr="003C65AB">
        <w:rPr>
          <w:sz w:val="28"/>
          <w:szCs w:val="28"/>
          <w:lang w:val="uk-UA"/>
        </w:rPr>
        <w:t xml:space="preserve"> спеціального </w:t>
      </w:r>
      <w:r>
        <w:rPr>
          <w:sz w:val="28"/>
          <w:szCs w:val="28"/>
          <w:lang w:val="uk-UA"/>
        </w:rPr>
        <w:t>навчального</w:t>
      </w:r>
      <w:r w:rsidRPr="003C65AB">
        <w:rPr>
          <w:sz w:val="28"/>
          <w:szCs w:val="28"/>
          <w:lang w:val="uk-UA"/>
        </w:rPr>
        <w:t xml:space="preserve"> відділення </w:t>
      </w:r>
      <w:r>
        <w:rPr>
          <w:sz w:val="28"/>
          <w:szCs w:val="28"/>
          <w:lang w:val="uk-UA"/>
        </w:rPr>
        <w:t>Національного фармацевтичного</w:t>
      </w:r>
      <w:r w:rsidRPr="003C65AB">
        <w:rPr>
          <w:sz w:val="28"/>
          <w:szCs w:val="28"/>
          <w:lang w:val="uk-UA"/>
        </w:rPr>
        <w:t xml:space="preserve"> університету.</w:t>
      </w:r>
      <w:r>
        <w:rPr>
          <w:sz w:val="28"/>
          <w:szCs w:val="28"/>
          <w:lang w:val="uk-UA"/>
        </w:rPr>
        <w:t xml:space="preserve"> </w:t>
      </w:r>
      <w:r w:rsidRPr="003C65AB">
        <w:rPr>
          <w:sz w:val="28"/>
          <w:szCs w:val="28"/>
          <w:lang w:val="uk-UA"/>
        </w:rPr>
        <w:t xml:space="preserve">Студентам пропонувалося відповісти на питання спеціально розробленого опитувального листа, аналіз яких дозволив встановити відношення до занять фізичними вправами і фізичної культури, отримати інформацію про </w:t>
      </w:r>
      <w:r w:rsidR="0016659C">
        <w:rPr>
          <w:sz w:val="28"/>
          <w:szCs w:val="28"/>
          <w:lang w:val="uk-UA"/>
        </w:rPr>
        <w:t>рухову</w:t>
      </w:r>
      <w:r w:rsidRPr="003C65AB">
        <w:rPr>
          <w:sz w:val="28"/>
          <w:szCs w:val="28"/>
          <w:lang w:val="uk-UA"/>
        </w:rPr>
        <w:t xml:space="preserve"> акти</w:t>
      </w:r>
      <w:r w:rsidR="0016659C">
        <w:rPr>
          <w:sz w:val="28"/>
          <w:szCs w:val="28"/>
          <w:lang w:val="uk-UA"/>
        </w:rPr>
        <w:t>вність</w:t>
      </w:r>
      <w:r w:rsidRPr="003C65AB">
        <w:rPr>
          <w:sz w:val="28"/>
          <w:szCs w:val="28"/>
          <w:lang w:val="uk-UA"/>
        </w:rPr>
        <w:t xml:space="preserve"> </w:t>
      </w:r>
      <w:r w:rsidR="00B322D6">
        <w:rPr>
          <w:sz w:val="28"/>
          <w:szCs w:val="28"/>
          <w:lang w:val="uk-UA"/>
        </w:rPr>
        <w:t>студентів</w:t>
      </w:r>
      <w:r w:rsidRPr="003C65AB">
        <w:rPr>
          <w:sz w:val="28"/>
          <w:szCs w:val="28"/>
          <w:lang w:val="uk-UA"/>
        </w:rPr>
        <w:t xml:space="preserve">, мету, мотиви, знання, </w:t>
      </w:r>
      <w:r w:rsidR="00EE096F">
        <w:rPr>
          <w:sz w:val="28"/>
          <w:szCs w:val="28"/>
          <w:lang w:val="uk-UA"/>
        </w:rPr>
        <w:t>уміння</w:t>
      </w:r>
      <w:r w:rsidRPr="003C65AB">
        <w:rPr>
          <w:sz w:val="28"/>
          <w:szCs w:val="28"/>
          <w:lang w:val="uk-UA"/>
        </w:rPr>
        <w:t xml:space="preserve"> в галузі фізичної культури</w:t>
      </w:r>
      <w:r w:rsidR="005655DC">
        <w:rPr>
          <w:sz w:val="28"/>
          <w:szCs w:val="28"/>
          <w:lang w:val="uk-UA"/>
        </w:rPr>
        <w:t xml:space="preserve"> та реабілітації</w:t>
      </w:r>
      <w:r w:rsidRPr="003C65AB">
        <w:rPr>
          <w:sz w:val="28"/>
          <w:szCs w:val="28"/>
          <w:lang w:val="uk-UA"/>
        </w:rPr>
        <w:t xml:space="preserve">, виявити причини і фактори, що заважають </w:t>
      </w:r>
      <w:r w:rsidR="0016659C">
        <w:rPr>
          <w:sz w:val="28"/>
          <w:szCs w:val="28"/>
          <w:lang w:val="uk-UA"/>
        </w:rPr>
        <w:t>активному залу</w:t>
      </w:r>
      <w:r w:rsidRPr="003C65AB">
        <w:rPr>
          <w:sz w:val="28"/>
          <w:szCs w:val="28"/>
          <w:lang w:val="uk-UA"/>
        </w:rPr>
        <w:t>ченню в фізкультурн</w:t>
      </w:r>
      <w:r w:rsidR="005655DC">
        <w:rPr>
          <w:sz w:val="28"/>
          <w:szCs w:val="28"/>
          <w:lang w:val="uk-UA"/>
        </w:rPr>
        <w:t>у</w:t>
      </w:r>
      <w:r w:rsidRPr="003C65AB">
        <w:rPr>
          <w:sz w:val="28"/>
          <w:szCs w:val="28"/>
          <w:lang w:val="uk-UA"/>
        </w:rPr>
        <w:t xml:space="preserve"> та оздоровчу діяльність.</w:t>
      </w:r>
      <w:r w:rsidR="00845597">
        <w:rPr>
          <w:sz w:val="28"/>
          <w:szCs w:val="28"/>
          <w:lang w:val="uk-UA"/>
        </w:rPr>
        <w:t xml:space="preserve"> </w:t>
      </w:r>
      <w:r w:rsidR="00845597" w:rsidRPr="00845597">
        <w:rPr>
          <w:sz w:val="28"/>
          <w:szCs w:val="28"/>
          <w:lang w:val="uk-UA"/>
        </w:rPr>
        <w:t>Виявилося, що рухова активність студент</w:t>
      </w:r>
      <w:r w:rsidR="0016659C">
        <w:rPr>
          <w:sz w:val="28"/>
          <w:szCs w:val="28"/>
          <w:lang w:val="uk-UA"/>
        </w:rPr>
        <w:t>ів</w:t>
      </w:r>
      <w:r w:rsidR="00845597" w:rsidRPr="00845597">
        <w:rPr>
          <w:sz w:val="28"/>
          <w:szCs w:val="28"/>
          <w:lang w:val="uk-UA"/>
        </w:rPr>
        <w:t xml:space="preserve"> </w:t>
      </w:r>
      <w:r w:rsidR="00845597">
        <w:rPr>
          <w:sz w:val="28"/>
          <w:szCs w:val="28"/>
          <w:lang w:val="uk-UA"/>
        </w:rPr>
        <w:t>НФаУ</w:t>
      </w:r>
      <w:r w:rsidR="00845597" w:rsidRPr="00845597">
        <w:rPr>
          <w:sz w:val="28"/>
          <w:szCs w:val="28"/>
          <w:lang w:val="uk-UA"/>
        </w:rPr>
        <w:t xml:space="preserve"> становить всього 2,5-4 години в тиждень, що більш ніж на 50% нижче вимог, що пред</w:t>
      </w:r>
      <w:r w:rsidR="00EE096F" w:rsidRPr="00F17AD8">
        <w:rPr>
          <w:color w:val="000000"/>
          <w:sz w:val="28"/>
          <w:szCs w:val="28"/>
          <w:lang w:val="uk-UA"/>
        </w:rPr>
        <w:t>’</w:t>
      </w:r>
      <w:r w:rsidR="00845597" w:rsidRPr="00845597">
        <w:rPr>
          <w:sz w:val="28"/>
          <w:szCs w:val="28"/>
          <w:lang w:val="uk-UA"/>
        </w:rPr>
        <w:t>являються до даної групи.</w:t>
      </w:r>
    </w:p>
    <w:p w:rsidR="00EE096F" w:rsidRPr="00C25706" w:rsidRDefault="00EE096F" w:rsidP="00EE096F">
      <w:pPr>
        <w:spacing w:line="360" w:lineRule="auto"/>
        <w:ind w:firstLine="567"/>
        <w:jc w:val="both"/>
        <w:rPr>
          <w:rFonts w:eastAsiaTheme="minorHAnsi"/>
          <w:sz w:val="28"/>
          <w:szCs w:val="28"/>
          <w:lang w:val="uk-UA" w:eastAsia="en-US"/>
        </w:rPr>
      </w:pPr>
      <w:r w:rsidRPr="00C25706">
        <w:rPr>
          <w:rFonts w:eastAsiaTheme="minorHAnsi"/>
          <w:sz w:val="28"/>
          <w:szCs w:val="28"/>
          <w:lang w:val="uk-UA" w:eastAsia="en-US"/>
        </w:rPr>
        <w:t>Метою діяльності кафедр</w:t>
      </w:r>
      <w:r>
        <w:rPr>
          <w:rFonts w:eastAsiaTheme="minorHAnsi"/>
          <w:sz w:val="28"/>
          <w:szCs w:val="28"/>
          <w:lang w:val="uk-UA" w:eastAsia="en-US"/>
        </w:rPr>
        <w:t>и</w:t>
      </w:r>
      <w:r w:rsidRPr="00C25706">
        <w:rPr>
          <w:rFonts w:eastAsiaTheme="minorHAnsi"/>
          <w:sz w:val="28"/>
          <w:szCs w:val="28"/>
          <w:lang w:val="uk-UA" w:eastAsia="en-US"/>
        </w:rPr>
        <w:t xml:space="preserve"> має стати створення умов </w:t>
      </w:r>
      <w:r w:rsidR="00B322D6">
        <w:rPr>
          <w:rFonts w:eastAsiaTheme="minorHAnsi"/>
          <w:sz w:val="28"/>
          <w:szCs w:val="28"/>
          <w:lang w:val="uk-UA" w:eastAsia="en-US"/>
        </w:rPr>
        <w:t>для формування у студентів</w:t>
      </w:r>
      <w:r w:rsidRPr="00C25706">
        <w:rPr>
          <w:rFonts w:eastAsiaTheme="minorHAnsi"/>
          <w:sz w:val="28"/>
          <w:szCs w:val="28"/>
          <w:lang w:val="uk-UA" w:eastAsia="en-US"/>
        </w:rPr>
        <w:t xml:space="preserve"> навичок самовдосконалення на тлі виховання мотивації, інтере</w:t>
      </w:r>
      <w:r>
        <w:rPr>
          <w:rFonts w:eastAsiaTheme="minorHAnsi"/>
          <w:sz w:val="28"/>
          <w:szCs w:val="28"/>
          <w:lang w:val="uk-UA" w:eastAsia="en-US"/>
        </w:rPr>
        <w:t xml:space="preserve">су до </w:t>
      </w:r>
      <w:r>
        <w:rPr>
          <w:rFonts w:eastAsiaTheme="minorHAnsi"/>
          <w:sz w:val="28"/>
          <w:szCs w:val="28"/>
          <w:lang w:val="uk-UA" w:eastAsia="en-US"/>
        </w:rPr>
        <w:lastRenderedPageBreak/>
        <w:t>фізичної культури і стану</w:t>
      </w:r>
      <w:r w:rsidRPr="00C25706">
        <w:rPr>
          <w:rFonts w:eastAsiaTheme="minorHAnsi"/>
          <w:sz w:val="28"/>
          <w:szCs w:val="28"/>
          <w:lang w:val="uk-UA" w:eastAsia="en-US"/>
        </w:rPr>
        <w:t xml:space="preserve"> власного здоров</w:t>
      </w:r>
      <w:r w:rsidRPr="00F17AD8">
        <w:rPr>
          <w:color w:val="000000"/>
          <w:sz w:val="28"/>
          <w:szCs w:val="28"/>
          <w:lang w:val="uk-UA"/>
        </w:rPr>
        <w:t>’</w:t>
      </w:r>
      <w:r w:rsidRPr="00C25706">
        <w:rPr>
          <w:rFonts w:eastAsiaTheme="minorHAnsi"/>
          <w:sz w:val="28"/>
          <w:szCs w:val="28"/>
          <w:lang w:val="uk-UA" w:eastAsia="en-US"/>
        </w:rPr>
        <w:t>я</w:t>
      </w:r>
      <w:r>
        <w:rPr>
          <w:rFonts w:eastAsiaTheme="minorHAnsi"/>
          <w:sz w:val="28"/>
          <w:szCs w:val="28"/>
          <w:lang w:val="uk-UA" w:eastAsia="en-US"/>
        </w:rPr>
        <w:t xml:space="preserve">, яке буде сприяти </w:t>
      </w:r>
      <w:r>
        <w:rPr>
          <w:sz w:val="28"/>
          <w:szCs w:val="28"/>
          <w:lang w:val="uk-UA"/>
        </w:rPr>
        <w:t>плануванню</w:t>
      </w:r>
      <w:r w:rsidRPr="00845597">
        <w:rPr>
          <w:sz w:val="28"/>
          <w:szCs w:val="28"/>
          <w:lang w:val="uk-UA"/>
        </w:rPr>
        <w:t xml:space="preserve"> навчальних і самостійних занять</w:t>
      </w:r>
      <w:r w:rsidR="00447358">
        <w:rPr>
          <w:sz w:val="28"/>
          <w:szCs w:val="28"/>
          <w:lang w:val="uk-UA"/>
        </w:rPr>
        <w:t xml:space="preserve"> </w:t>
      </w:r>
      <w:r w:rsidR="00447358" w:rsidRPr="00024E39">
        <w:rPr>
          <w:sz w:val="28"/>
          <w:szCs w:val="28"/>
          <w:lang w:val="uk-UA"/>
        </w:rPr>
        <w:t>[2]</w:t>
      </w:r>
      <w:r w:rsidRPr="00C25706">
        <w:rPr>
          <w:rFonts w:eastAsiaTheme="minorHAnsi"/>
          <w:sz w:val="28"/>
          <w:szCs w:val="28"/>
          <w:lang w:val="uk-UA" w:eastAsia="en-US"/>
        </w:rPr>
        <w:t>.</w:t>
      </w:r>
    </w:p>
    <w:p w:rsidR="00845597" w:rsidRPr="00845597" w:rsidRDefault="00845597" w:rsidP="00705B75">
      <w:pPr>
        <w:spacing w:line="360" w:lineRule="auto"/>
        <w:ind w:firstLine="709"/>
        <w:jc w:val="both"/>
        <w:rPr>
          <w:sz w:val="28"/>
          <w:szCs w:val="28"/>
          <w:lang w:val="uk-UA"/>
        </w:rPr>
      </w:pPr>
      <w:r w:rsidRPr="00845597">
        <w:rPr>
          <w:sz w:val="28"/>
          <w:szCs w:val="28"/>
          <w:lang w:val="uk-UA"/>
        </w:rPr>
        <w:t xml:space="preserve">Для названого контингенту доцільно планування навчальних і самостійних занять з використанням трьох </w:t>
      </w:r>
      <w:r w:rsidR="00EE096F">
        <w:rPr>
          <w:sz w:val="28"/>
          <w:szCs w:val="28"/>
          <w:lang w:val="uk-UA"/>
        </w:rPr>
        <w:t xml:space="preserve">тижневих </w:t>
      </w:r>
      <w:r w:rsidRPr="00845597">
        <w:rPr>
          <w:sz w:val="28"/>
          <w:szCs w:val="28"/>
          <w:lang w:val="uk-UA"/>
        </w:rPr>
        <w:t>рухових режимів. Восьмигодинний тижневий</w:t>
      </w:r>
      <w:r>
        <w:rPr>
          <w:lang w:val="uk-UA"/>
        </w:rPr>
        <w:t xml:space="preserve"> </w:t>
      </w:r>
      <w:r w:rsidRPr="00845597">
        <w:rPr>
          <w:sz w:val="28"/>
          <w:szCs w:val="28"/>
          <w:lang w:val="uk-UA"/>
        </w:rPr>
        <w:t>рухови</w:t>
      </w:r>
      <w:r w:rsidR="0016659C">
        <w:rPr>
          <w:sz w:val="28"/>
          <w:szCs w:val="28"/>
          <w:lang w:val="uk-UA"/>
        </w:rPr>
        <w:t>й режим рекомендується студента</w:t>
      </w:r>
      <w:r w:rsidRPr="00845597">
        <w:rPr>
          <w:sz w:val="28"/>
          <w:szCs w:val="28"/>
          <w:lang w:val="uk-UA"/>
        </w:rPr>
        <w:t xml:space="preserve">м, які мають захворювання серцево-судинної системи, він сприяє адаптації основних систем організму до фізичних навантажень. Десятигодинний </w:t>
      </w:r>
      <w:r w:rsidR="002C1B82">
        <w:rPr>
          <w:rFonts w:eastAsiaTheme="minorHAnsi"/>
          <w:sz w:val="28"/>
          <w:szCs w:val="28"/>
          <w:lang w:val="uk-UA" w:eastAsia="en-US"/>
        </w:rPr>
        <w:t>–</w:t>
      </w:r>
      <w:r w:rsidRPr="00845597">
        <w:rPr>
          <w:sz w:val="28"/>
          <w:szCs w:val="28"/>
          <w:lang w:val="uk-UA"/>
        </w:rPr>
        <w:t xml:space="preserve"> дозволяє оптимально розвивати рухові якості і функціональні можливості організму. Дванадцятигодинний тижневий руховий режим необхідний для підтримки і підвищення належного фізичного</w:t>
      </w:r>
      <w:r w:rsidR="0016659C">
        <w:rPr>
          <w:sz w:val="28"/>
          <w:szCs w:val="28"/>
          <w:lang w:val="uk-UA"/>
        </w:rPr>
        <w:t xml:space="preserve"> рівня і рекомендується студент</w:t>
      </w:r>
      <w:r w:rsidRPr="00845597">
        <w:rPr>
          <w:sz w:val="28"/>
          <w:szCs w:val="28"/>
          <w:lang w:val="uk-UA"/>
        </w:rPr>
        <w:t>ам, які мають захворювання, які не потребують обмеження рухової активності</w:t>
      </w:r>
      <w:r w:rsidR="00447358">
        <w:rPr>
          <w:sz w:val="28"/>
          <w:szCs w:val="28"/>
          <w:lang w:val="uk-UA"/>
        </w:rPr>
        <w:t xml:space="preserve"> </w:t>
      </w:r>
      <w:r w:rsidR="00447358" w:rsidRPr="00024E39">
        <w:rPr>
          <w:sz w:val="28"/>
          <w:szCs w:val="28"/>
          <w:lang w:val="uk-UA"/>
        </w:rPr>
        <w:t>[</w:t>
      </w:r>
      <w:r w:rsidR="00447358">
        <w:rPr>
          <w:sz w:val="28"/>
          <w:szCs w:val="28"/>
          <w:lang w:val="uk-UA"/>
        </w:rPr>
        <w:t>3</w:t>
      </w:r>
      <w:r w:rsidR="00447358" w:rsidRPr="00024E39">
        <w:rPr>
          <w:sz w:val="28"/>
          <w:szCs w:val="28"/>
          <w:lang w:val="uk-UA"/>
        </w:rPr>
        <w:t>]</w:t>
      </w:r>
      <w:r w:rsidRPr="00845597">
        <w:rPr>
          <w:sz w:val="28"/>
          <w:szCs w:val="28"/>
          <w:lang w:val="uk-UA"/>
        </w:rPr>
        <w:t>.</w:t>
      </w:r>
    </w:p>
    <w:p w:rsidR="00F17AD8" w:rsidRPr="002C1B82" w:rsidRDefault="00F17AD8" w:rsidP="005D1ECB">
      <w:pPr>
        <w:spacing w:line="360" w:lineRule="auto"/>
        <w:ind w:firstLine="709"/>
        <w:jc w:val="both"/>
        <w:rPr>
          <w:rFonts w:eastAsiaTheme="minorHAnsi"/>
          <w:sz w:val="28"/>
          <w:szCs w:val="28"/>
          <w:lang w:val="uk-UA" w:eastAsia="en-US"/>
        </w:rPr>
      </w:pPr>
      <w:r w:rsidRPr="002C1B82">
        <w:rPr>
          <w:rFonts w:eastAsiaTheme="minorHAnsi"/>
          <w:sz w:val="28"/>
          <w:szCs w:val="28"/>
          <w:lang w:val="uk-UA" w:eastAsia="en-US"/>
        </w:rPr>
        <w:t>Для осіб з відхиленнями в стані здоров</w:t>
      </w:r>
      <w:r w:rsidR="005D1ECB" w:rsidRPr="002C1B82">
        <w:rPr>
          <w:color w:val="000000"/>
          <w:sz w:val="28"/>
          <w:szCs w:val="28"/>
          <w:lang w:val="uk-UA"/>
        </w:rPr>
        <w:t>’</w:t>
      </w:r>
      <w:r w:rsidRPr="002C1B82">
        <w:rPr>
          <w:rFonts w:eastAsiaTheme="minorHAnsi"/>
          <w:sz w:val="28"/>
          <w:szCs w:val="28"/>
          <w:lang w:val="uk-UA" w:eastAsia="en-US"/>
        </w:rPr>
        <w:t xml:space="preserve">я </w:t>
      </w:r>
      <w:r w:rsidR="0016659C">
        <w:rPr>
          <w:rFonts w:eastAsiaTheme="minorHAnsi"/>
          <w:sz w:val="28"/>
          <w:szCs w:val="28"/>
          <w:lang w:val="uk-UA" w:eastAsia="en-US"/>
        </w:rPr>
        <w:t>ефективне</w:t>
      </w:r>
      <w:r w:rsidRPr="002C1B82">
        <w:rPr>
          <w:rFonts w:eastAsiaTheme="minorHAnsi"/>
          <w:sz w:val="28"/>
          <w:szCs w:val="28"/>
          <w:lang w:val="uk-UA" w:eastAsia="en-US"/>
        </w:rPr>
        <w:t xml:space="preserve"> використання різних засобів, систем фізичних вправ, якщо вони адекватні за обсягом і </w:t>
      </w:r>
      <w:r w:rsidR="00EE096F" w:rsidRPr="002C1B82">
        <w:rPr>
          <w:rFonts w:eastAsiaTheme="minorHAnsi"/>
          <w:sz w:val="28"/>
          <w:szCs w:val="28"/>
          <w:lang w:val="uk-UA" w:eastAsia="en-US"/>
        </w:rPr>
        <w:t>інтенсивністю</w:t>
      </w:r>
      <w:r w:rsidRPr="002C1B82">
        <w:rPr>
          <w:rFonts w:eastAsiaTheme="minorHAnsi"/>
          <w:sz w:val="28"/>
          <w:szCs w:val="28"/>
          <w:lang w:val="uk-UA" w:eastAsia="en-US"/>
        </w:rPr>
        <w:t xml:space="preserve"> клінічного, функціонального і психо-емоційного стану організму</w:t>
      </w:r>
      <w:r w:rsidR="00447358">
        <w:rPr>
          <w:rFonts w:eastAsiaTheme="minorHAnsi"/>
          <w:sz w:val="28"/>
          <w:szCs w:val="28"/>
          <w:lang w:val="uk-UA" w:eastAsia="en-US"/>
        </w:rPr>
        <w:t xml:space="preserve"> </w:t>
      </w:r>
      <w:r w:rsidR="00447358" w:rsidRPr="00024E39">
        <w:rPr>
          <w:sz w:val="28"/>
          <w:szCs w:val="28"/>
          <w:lang w:val="uk-UA"/>
        </w:rPr>
        <w:t>[</w:t>
      </w:r>
      <w:r w:rsidR="00447358">
        <w:rPr>
          <w:sz w:val="28"/>
          <w:szCs w:val="28"/>
          <w:lang w:val="uk-UA"/>
        </w:rPr>
        <w:t>1</w:t>
      </w:r>
      <w:r w:rsidR="00447358" w:rsidRPr="00024E39">
        <w:rPr>
          <w:sz w:val="28"/>
          <w:szCs w:val="28"/>
          <w:lang w:val="uk-UA"/>
        </w:rPr>
        <w:t>]</w:t>
      </w:r>
      <w:r w:rsidRPr="002C1B82">
        <w:rPr>
          <w:rFonts w:eastAsiaTheme="minorHAnsi"/>
          <w:sz w:val="28"/>
          <w:szCs w:val="28"/>
          <w:lang w:val="uk-UA" w:eastAsia="en-US"/>
        </w:rPr>
        <w:t>.</w:t>
      </w:r>
      <w:r w:rsidR="005D1ECB" w:rsidRPr="002C1B82">
        <w:rPr>
          <w:rFonts w:eastAsiaTheme="minorHAnsi"/>
          <w:sz w:val="28"/>
          <w:szCs w:val="28"/>
          <w:lang w:val="uk-UA" w:eastAsia="en-US"/>
        </w:rPr>
        <w:t xml:space="preserve"> </w:t>
      </w:r>
      <w:r w:rsidRPr="002C1B82">
        <w:rPr>
          <w:rFonts w:eastAsiaTheme="minorHAnsi"/>
          <w:sz w:val="28"/>
          <w:szCs w:val="28"/>
          <w:lang w:val="uk-UA" w:eastAsia="en-US"/>
        </w:rPr>
        <w:t>Рухова активність робить позитивний вплив на динамічні характеристики пізнавальних процесів, рівень довільного контролю інтелектуальних функцій, емоційний стан, його стійкість в умовах стресу (іспити)</w:t>
      </w:r>
      <w:r w:rsidR="0058724C" w:rsidRPr="002C1B82">
        <w:rPr>
          <w:rFonts w:eastAsiaTheme="minorHAnsi"/>
          <w:sz w:val="28"/>
          <w:szCs w:val="28"/>
          <w:lang w:val="uk-UA" w:eastAsia="en-US"/>
        </w:rPr>
        <w:t xml:space="preserve"> и що найважливіше – зміцнення стану здоров’я</w:t>
      </w:r>
      <w:r w:rsidR="00447358">
        <w:rPr>
          <w:rFonts w:eastAsiaTheme="minorHAnsi"/>
          <w:sz w:val="28"/>
          <w:szCs w:val="28"/>
          <w:lang w:val="uk-UA" w:eastAsia="en-US"/>
        </w:rPr>
        <w:t xml:space="preserve"> </w:t>
      </w:r>
      <w:r w:rsidR="00447358" w:rsidRPr="00024E39">
        <w:rPr>
          <w:sz w:val="28"/>
          <w:szCs w:val="28"/>
          <w:lang w:val="uk-UA"/>
        </w:rPr>
        <w:t>[</w:t>
      </w:r>
      <w:r w:rsidR="00447358">
        <w:rPr>
          <w:sz w:val="28"/>
          <w:szCs w:val="28"/>
          <w:lang w:val="uk-UA"/>
        </w:rPr>
        <w:t>2</w:t>
      </w:r>
      <w:r w:rsidR="00447358" w:rsidRPr="00024E39">
        <w:rPr>
          <w:sz w:val="28"/>
          <w:szCs w:val="28"/>
          <w:lang w:val="uk-UA"/>
        </w:rPr>
        <w:t>]</w:t>
      </w:r>
      <w:r w:rsidRPr="002C1B82">
        <w:rPr>
          <w:rFonts w:eastAsiaTheme="minorHAnsi"/>
          <w:sz w:val="28"/>
          <w:szCs w:val="28"/>
          <w:lang w:val="uk-UA" w:eastAsia="en-US"/>
        </w:rPr>
        <w:t>.</w:t>
      </w:r>
    </w:p>
    <w:p w:rsidR="00460AAF" w:rsidRPr="00460AAF" w:rsidRDefault="00460AAF" w:rsidP="00460AAF">
      <w:pPr>
        <w:spacing w:line="360" w:lineRule="auto"/>
        <w:ind w:firstLine="567"/>
        <w:jc w:val="both"/>
        <w:rPr>
          <w:rFonts w:eastAsiaTheme="minorHAnsi"/>
          <w:sz w:val="28"/>
          <w:szCs w:val="28"/>
          <w:lang w:val="uk-UA" w:eastAsia="en-US"/>
        </w:rPr>
      </w:pPr>
      <w:r w:rsidRPr="00460AAF">
        <w:rPr>
          <w:rFonts w:eastAsiaTheme="minorHAnsi"/>
          <w:sz w:val="28"/>
          <w:szCs w:val="28"/>
          <w:lang w:val="uk-UA" w:eastAsia="en-US"/>
        </w:rPr>
        <w:t xml:space="preserve">Пріоритетним напрямком у підвищенні мотивації студентів до занять фізичною культурою </w:t>
      </w:r>
      <w:r w:rsidR="005D1ECB">
        <w:rPr>
          <w:rFonts w:eastAsiaTheme="minorHAnsi"/>
          <w:sz w:val="28"/>
          <w:szCs w:val="28"/>
          <w:lang w:val="uk-UA" w:eastAsia="en-US"/>
        </w:rPr>
        <w:t>повинна</w:t>
      </w:r>
      <w:r w:rsidRPr="00460AAF">
        <w:rPr>
          <w:rFonts w:eastAsiaTheme="minorHAnsi"/>
          <w:sz w:val="28"/>
          <w:szCs w:val="28"/>
          <w:lang w:val="uk-UA" w:eastAsia="en-US"/>
        </w:rPr>
        <w:t xml:space="preserve"> стати відмова від уніфікації та стандартизації навчальних програм медичних і фармацевтичних вузів</w:t>
      </w:r>
      <w:r w:rsidR="0058724C">
        <w:rPr>
          <w:rFonts w:eastAsiaTheme="minorHAnsi"/>
          <w:sz w:val="28"/>
          <w:szCs w:val="28"/>
          <w:lang w:val="uk-UA" w:eastAsia="en-US"/>
        </w:rPr>
        <w:t>,</w:t>
      </w:r>
      <w:r w:rsidR="0058724C" w:rsidRPr="0058724C">
        <w:rPr>
          <w:rFonts w:eastAsiaTheme="minorHAnsi"/>
          <w:sz w:val="28"/>
          <w:szCs w:val="28"/>
          <w:lang w:val="uk-UA" w:eastAsia="en-US"/>
        </w:rPr>
        <w:t xml:space="preserve"> </w:t>
      </w:r>
      <w:r w:rsidR="0058724C">
        <w:rPr>
          <w:rFonts w:eastAsiaTheme="minorHAnsi"/>
          <w:sz w:val="28"/>
          <w:szCs w:val="28"/>
          <w:lang w:val="uk-UA" w:eastAsia="en-US"/>
        </w:rPr>
        <w:t>урахування запитів і потреб</w:t>
      </w:r>
      <w:r w:rsidR="0058724C" w:rsidRPr="00460AAF">
        <w:rPr>
          <w:rFonts w:eastAsiaTheme="minorHAnsi"/>
          <w:sz w:val="28"/>
          <w:szCs w:val="28"/>
          <w:lang w:val="uk-UA" w:eastAsia="en-US"/>
        </w:rPr>
        <w:t xml:space="preserve"> </w:t>
      </w:r>
      <w:r w:rsidR="0058724C">
        <w:rPr>
          <w:rFonts w:eastAsiaTheme="minorHAnsi"/>
          <w:sz w:val="28"/>
          <w:szCs w:val="28"/>
          <w:lang w:val="uk-UA" w:eastAsia="en-US"/>
        </w:rPr>
        <w:t>студентів</w:t>
      </w:r>
      <w:r w:rsidR="0058724C" w:rsidRPr="00460AAF">
        <w:rPr>
          <w:rFonts w:eastAsiaTheme="minorHAnsi"/>
          <w:sz w:val="28"/>
          <w:szCs w:val="28"/>
          <w:lang w:val="uk-UA" w:eastAsia="en-US"/>
        </w:rPr>
        <w:t xml:space="preserve"> у сфері фізичної культури і </w:t>
      </w:r>
      <w:r w:rsidR="0058724C">
        <w:rPr>
          <w:rFonts w:eastAsiaTheme="minorHAnsi"/>
          <w:sz w:val="28"/>
          <w:szCs w:val="28"/>
          <w:lang w:val="uk-UA" w:eastAsia="en-US"/>
        </w:rPr>
        <w:t>реабілітації</w:t>
      </w:r>
      <w:r w:rsidR="0058724C" w:rsidRPr="00460AAF">
        <w:rPr>
          <w:rFonts w:eastAsiaTheme="minorHAnsi"/>
          <w:sz w:val="28"/>
          <w:szCs w:val="28"/>
          <w:lang w:val="uk-UA" w:eastAsia="en-US"/>
        </w:rPr>
        <w:t xml:space="preserve"> з урахуванням віково-полових і соціа</w:t>
      </w:r>
      <w:r w:rsidR="002C1B82">
        <w:rPr>
          <w:rFonts w:eastAsiaTheme="minorHAnsi"/>
          <w:sz w:val="28"/>
          <w:szCs w:val="28"/>
          <w:lang w:val="uk-UA" w:eastAsia="en-US"/>
        </w:rPr>
        <w:t>льно-демографічних особливостей,</w:t>
      </w:r>
      <w:r w:rsidR="0058724C" w:rsidRPr="00460AAF">
        <w:rPr>
          <w:rFonts w:eastAsiaTheme="minorHAnsi"/>
          <w:sz w:val="28"/>
          <w:szCs w:val="28"/>
          <w:lang w:val="uk-UA" w:eastAsia="en-US"/>
        </w:rPr>
        <w:t xml:space="preserve"> </w:t>
      </w:r>
      <w:r w:rsidRPr="00460AAF">
        <w:rPr>
          <w:rFonts w:eastAsiaTheme="minorHAnsi"/>
          <w:sz w:val="28"/>
          <w:szCs w:val="28"/>
          <w:lang w:val="uk-UA" w:eastAsia="en-US"/>
        </w:rPr>
        <w:t xml:space="preserve">створення можливо </w:t>
      </w:r>
      <w:r w:rsidRPr="002C1B82">
        <w:rPr>
          <w:rFonts w:eastAsiaTheme="minorHAnsi"/>
          <w:sz w:val="28"/>
          <w:szCs w:val="28"/>
          <w:lang w:val="uk-UA" w:eastAsia="en-US"/>
        </w:rPr>
        <w:t>більшого числа альтерн</w:t>
      </w:r>
      <w:r w:rsidR="00DD77A4">
        <w:rPr>
          <w:rFonts w:eastAsiaTheme="minorHAnsi"/>
          <w:sz w:val="28"/>
          <w:szCs w:val="28"/>
          <w:lang w:val="uk-UA" w:eastAsia="en-US"/>
        </w:rPr>
        <w:t>ативних програм по оздоровленню молоді</w:t>
      </w:r>
      <w:r w:rsidRPr="002C1B82">
        <w:rPr>
          <w:rFonts w:eastAsiaTheme="minorHAnsi"/>
          <w:sz w:val="28"/>
          <w:szCs w:val="28"/>
          <w:lang w:val="uk-UA" w:eastAsia="en-US"/>
        </w:rPr>
        <w:t xml:space="preserve"> з урахуванням регіональних, національних, культурно-історичних традицій, матеріально</w:t>
      </w:r>
      <w:r w:rsidRPr="00460AAF">
        <w:rPr>
          <w:rFonts w:eastAsiaTheme="minorHAnsi"/>
          <w:sz w:val="28"/>
          <w:szCs w:val="28"/>
          <w:lang w:val="uk-UA" w:eastAsia="en-US"/>
        </w:rPr>
        <w:t>-технічної оснащеності спортивних комплексів кожного конкретного вузу.</w:t>
      </w:r>
    </w:p>
    <w:p w:rsidR="00460AAF" w:rsidRPr="00460AAF" w:rsidRDefault="00460AAF" w:rsidP="00460AAF">
      <w:pPr>
        <w:spacing w:line="360" w:lineRule="auto"/>
        <w:ind w:firstLine="567"/>
        <w:jc w:val="both"/>
        <w:rPr>
          <w:rFonts w:eastAsiaTheme="minorHAnsi"/>
          <w:sz w:val="28"/>
          <w:szCs w:val="28"/>
          <w:lang w:val="uk-UA" w:eastAsia="en-US"/>
        </w:rPr>
      </w:pPr>
      <w:r w:rsidRPr="00460AAF">
        <w:rPr>
          <w:rFonts w:eastAsiaTheme="minorHAnsi"/>
          <w:sz w:val="28"/>
          <w:szCs w:val="28"/>
          <w:lang w:val="uk-UA" w:eastAsia="en-US"/>
        </w:rPr>
        <w:t xml:space="preserve">З вищевикладеного стає очевидним, що підвищення мотиваційно-ціннісного ставлення студентів до занять фізичною культурою буде ефективним, якщо пропоновані навчальні програми з фізичного виховання </w:t>
      </w:r>
      <w:r w:rsidR="005D1ECB">
        <w:rPr>
          <w:rFonts w:eastAsiaTheme="minorHAnsi"/>
          <w:sz w:val="28"/>
          <w:szCs w:val="28"/>
          <w:lang w:val="uk-UA" w:eastAsia="en-US"/>
        </w:rPr>
        <w:lastRenderedPageBreak/>
        <w:t xml:space="preserve">спеціального навчального відділення </w:t>
      </w:r>
      <w:r w:rsidRPr="00460AAF">
        <w:rPr>
          <w:rFonts w:eastAsiaTheme="minorHAnsi"/>
          <w:sz w:val="28"/>
          <w:szCs w:val="28"/>
          <w:lang w:val="uk-UA" w:eastAsia="en-US"/>
        </w:rPr>
        <w:t>стануть враховувати</w:t>
      </w:r>
      <w:r w:rsidR="00DD77A4">
        <w:rPr>
          <w:rFonts w:eastAsiaTheme="minorHAnsi"/>
          <w:sz w:val="28"/>
          <w:szCs w:val="28"/>
          <w:lang w:val="uk-UA" w:eastAsia="en-US"/>
        </w:rPr>
        <w:t xml:space="preserve"> необхідні умови для </w:t>
      </w:r>
      <w:r w:rsidRPr="00460AAF">
        <w:rPr>
          <w:rFonts w:eastAsiaTheme="minorHAnsi"/>
          <w:sz w:val="28"/>
          <w:szCs w:val="28"/>
          <w:lang w:val="uk-UA" w:eastAsia="en-US"/>
        </w:rPr>
        <w:t>досягнення особистістю такого стану, при якому реалізуються її індивідуальні та соціальні процеси з "самореалізацією".</w:t>
      </w:r>
    </w:p>
    <w:p w:rsidR="00460AAF" w:rsidRPr="000C7186" w:rsidRDefault="00460AAF" w:rsidP="000C7186">
      <w:pPr>
        <w:autoSpaceDE w:val="0"/>
        <w:autoSpaceDN w:val="0"/>
        <w:adjustRightInd w:val="0"/>
        <w:spacing w:line="360" w:lineRule="auto"/>
        <w:ind w:firstLine="567"/>
        <w:jc w:val="both"/>
        <w:rPr>
          <w:rFonts w:eastAsia="TimesNewRoman"/>
          <w:sz w:val="28"/>
          <w:szCs w:val="28"/>
          <w:lang w:val="uk-UA" w:eastAsia="en-US"/>
        </w:rPr>
      </w:pPr>
      <w:r w:rsidRPr="00460AAF">
        <w:rPr>
          <w:rFonts w:eastAsia="TimesNewRoman"/>
          <w:sz w:val="28"/>
          <w:szCs w:val="28"/>
          <w:lang w:val="uk-UA" w:eastAsia="en-US"/>
        </w:rPr>
        <w:t xml:space="preserve">Для реалізації відповідних параметрів моделей фізичного виховання було проведено </w:t>
      </w:r>
      <w:r w:rsidRPr="00460AAF">
        <w:rPr>
          <w:rFonts w:eastAsiaTheme="minorHAnsi"/>
          <w:sz w:val="28"/>
          <w:szCs w:val="28"/>
          <w:lang w:val="uk-UA" w:eastAsia="en-US"/>
        </w:rPr>
        <w:t xml:space="preserve">реорганізації процесу фізичного виховання </w:t>
      </w:r>
      <w:r w:rsidRPr="00460AAF">
        <w:rPr>
          <w:rFonts w:eastAsia="TimesNewRoman"/>
          <w:sz w:val="28"/>
          <w:szCs w:val="28"/>
          <w:lang w:val="uk-UA" w:eastAsia="en-US"/>
        </w:rPr>
        <w:t xml:space="preserve">за пріоритетним напрямком </w:t>
      </w:r>
      <w:r w:rsidRPr="00460AAF">
        <w:rPr>
          <w:rFonts w:eastAsiaTheme="minorHAnsi"/>
          <w:sz w:val="28"/>
          <w:szCs w:val="28"/>
          <w:lang w:val="uk-UA" w:eastAsia="en-US"/>
        </w:rPr>
        <w:t>«Спеціалізація фізичного виховання»</w:t>
      </w:r>
      <w:r w:rsidR="000C7186">
        <w:rPr>
          <w:rFonts w:eastAsiaTheme="minorHAnsi"/>
          <w:sz w:val="28"/>
          <w:szCs w:val="28"/>
          <w:lang w:val="uk-UA" w:eastAsia="en-US"/>
        </w:rPr>
        <w:t xml:space="preserve">, яка передбачала також окрему програму для спеціального навчального відділення, яка полягає </w:t>
      </w:r>
      <w:r w:rsidRPr="00460AAF">
        <w:rPr>
          <w:rFonts w:eastAsiaTheme="minorHAnsi"/>
          <w:sz w:val="28"/>
          <w:szCs w:val="28"/>
          <w:lang w:val="uk-UA" w:eastAsia="en-US"/>
        </w:rPr>
        <w:t xml:space="preserve">в тому, щоб забезпечити максимально-продуктивну діяльність кожного студента, дати оптимальний руховий режим, повніше мобілізувати їх здібності та підвисити мотивацію до регулярних занять фізичними вправами, зокрема самостійних занять, оскільки насамперед самостійні заняття заповнюють дефіцит рухової активності студента, сприяють більш ефективному відновленню організму, підвищенню розумової та фізичної працездатності. </w:t>
      </w:r>
    </w:p>
    <w:p w:rsidR="00B322D6" w:rsidRDefault="00805776" w:rsidP="0034493F">
      <w:pPr>
        <w:spacing w:line="360" w:lineRule="auto"/>
        <w:ind w:firstLine="709"/>
        <w:jc w:val="both"/>
        <w:rPr>
          <w:sz w:val="28"/>
          <w:szCs w:val="28"/>
          <w:lang w:val="uk-UA"/>
        </w:rPr>
      </w:pPr>
      <w:r>
        <w:rPr>
          <w:sz w:val="28"/>
          <w:szCs w:val="28"/>
          <w:lang w:val="uk-UA"/>
        </w:rPr>
        <w:t>Використання різноманітних систем фізичного виховання (пілатес, йога, вправи з фітболами та інш.) на заняттях фізичного виховання з групою спеціального навчального відділення</w:t>
      </w:r>
      <w:r w:rsidR="00B322D6">
        <w:rPr>
          <w:sz w:val="28"/>
          <w:szCs w:val="28"/>
          <w:lang w:val="uk-UA"/>
        </w:rPr>
        <w:t xml:space="preserve">, індивідуальний підхід, планування самостійної роботи з урахуванням захворювання та стану здоров’я дозволило </w:t>
      </w:r>
      <w:r w:rsidR="0016659C">
        <w:rPr>
          <w:sz w:val="28"/>
          <w:szCs w:val="28"/>
          <w:lang w:val="uk-UA"/>
        </w:rPr>
        <w:t xml:space="preserve">підвисити </w:t>
      </w:r>
      <w:r w:rsidR="0016659C">
        <w:rPr>
          <w:rFonts w:eastAsiaTheme="minorHAnsi"/>
          <w:sz w:val="28"/>
          <w:szCs w:val="28"/>
          <w:lang w:val="uk-UA" w:eastAsia="en-US"/>
        </w:rPr>
        <w:t>мотивацію</w:t>
      </w:r>
      <w:r w:rsidR="0016659C" w:rsidRPr="00C25706">
        <w:rPr>
          <w:rFonts w:eastAsiaTheme="minorHAnsi"/>
          <w:sz w:val="28"/>
          <w:szCs w:val="28"/>
          <w:lang w:val="uk-UA" w:eastAsia="en-US"/>
        </w:rPr>
        <w:t>, інтере</w:t>
      </w:r>
      <w:r w:rsidR="0016659C">
        <w:rPr>
          <w:rFonts w:eastAsiaTheme="minorHAnsi"/>
          <w:sz w:val="28"/>
          <w:szCs w:val="28"/>
          <w:lang w:val="uk-UA" w:eastAsia="en-US"/>
        </w:rPr>
        <w:t>с до фізичної культури і стану</w:t>
      </w:r>
      <w:r w:rsidR="0016659C" w:rsidRPr="00C25706">
        <w:rPr>
          <w:rFonts w:eastAsiaTheme="minorHAnsi"/>
          <w:sz w:val="28"/>
          <w:szCs w:val="28"/>
          <w:lang w:val="uk-UA" w:eastAsia="en-US"/>
        </w:rPr>
        <w:t xml:space="preserve"> власного здоров</w:t>
      </w:r>
      <w:r w:rsidR="0016659C" w:rsidRPr="00F17AD8">
        <w:rPr>
          <w:color w:val="000000"/>
          <w:sz w:val="28"/>
          <w:szCs w:val="28"/>
          <w:lang w:val="uk-UA"/>
        </w:rPr>
        <w:t>’</w:t>
      </w:r>
      <w:r w:rsidR="0016659C" w:rsidRPr="00C25706">
        <w:rPr>
          <w:rFonts w:eastAsiaTheme="minorHAnsi"/>
          <w:sz w:val="28"/>
          <w:szCs w:val="28"/>
          <w:lang w:val="uk-UA" w:eastAsia="en-US"/>
        </w:rPr>
        <w:t>я</w:t>
      </w:r>
      <w:r w:rsidR="0016659C">
        <w:rPr>
          <w:rFonts w:eastAsiaTheme="minorHAnsi"/>
          <w:sz w:val="28"/>
          <w:szCs w:val="28"/>
          <w:lang w:val="uk-UA" w:eastAsia="en-US"/>
        </w:rPr>
        <w:t>, а також залучення до</w:t>
      </w:r>
      <w:r w:rsidR="00B322D6" w:rsidRPr="003C65AB">
        <w:rPr>
          <w:sz w:val="28"/>
          <w:szCs w:val="28"/>
          <w:lang w:val="uk-UA"/>
        </w:rPr>
        <w:t xml:space="preserve"> фізкультурн</w:t>
      </w:r>
      <w:r w:rsidR="0016659C">
        <w:rPr>
          <w:sz w:val="28"/>
          <w:szCs w:val="28"/>
          <w:lang w:val="uk-UA"/>
        </w:rPr>
        <w:t>ої</w:t>
      </w:r>
      <w:r w:rsidR="00B322D6" w:rsidRPr="003C65AB">
        <w:rPr>
          <w:sz w:val="28"/>
          <w:szCs w:val="28"/>
          <w:lang w:val="uk-UA"/>
        </w:rPr>
        <w:t xml:space="preserve"> та </w:t>
      </w:r>
      <w:r w:rsidR="0016659C">
        <w:rPr>
          <w:sz w:val="28"/>
          <w:szCs w:val="28"/>
          <w:lang w:val="uk-UA"/>
        </w:rPr>
        <w:t>оздоровчої</w:t>
      </w:r>
      <w:r w:rsidR="00B322D6" w:rsidRPr="003C65AB">
        <w:rPr>
          <w:sz w:val="28"/>
          <w:szCs w:val="28"/>
          <w:lang w:val="uk-UA"/>
        </w:rPr>
        <w:t xml:space="preserve"> </w:t>
      </w:r>
      <w:r w:rsidR="0016659C">
        <w:rPr>
          <w:sz w:val="28"/>
          <w:szCs w:val="28"/>
          <w:lang w:val="uk-UA"/>
        </w:rPr>
        <w:t>діяльності</w:t>
      </w:r>
      <w:r w:rsidR="00B322D6" w:rsidRPr="003C65AB">
        <w:rPr>
          <w:sz w:val="28"/>
          <w:szCs w:val="28"/>
          <w:lang w:val="uk-UA"/>
        </w:rPr>
        <w:t>.</w:t>
      </w:r>
    </w:p>
    <w:p w:rsidR="00C25706" w:rsidRPr="0016659C" w:rsidRDefault="0016659C" w:rsidP="0034493F">
      <w:pPr>
        <w:spacing w:line="360" w:lineRule="auto"/>
        <w:ind w:firstLine="709"/>
        <w:jc w:val="center"/>
        <w:rPr>
          <w:sz w:val="28"/>
          <w:szCs w:val="28"/>
          <w:lang w:val="uk-UA"/>
        </w:rPr>
      </w:pPr>
      <w:r>
        <w:rPr>
          <w:sz w:val="28"/>
          <w:szCs w:val="28"/>
          <w:lang w:val="uk-UA"/>
        </w:rPr>
        <w:t>Література.</w:t>
      </w:r>
    </w:p>
    <w:p w:rsidR="0034493F" w:rsidRPr="00DC426A" w:rsidRDefault="0034493F" w:rsidP="0034493F">
      <w:pPr>
        <w:numPr>
          <w:ilvl w:val="0"/>
          <w:numId w:val="2"/>
        </w:numPr>
        <w:spacing w:line="360" w:lineRule="auto"/>
        <w:ind w:right="-79"/>
        <w:jc w:val="both"/>
        <w:rPr>
          <w:b/>
          <w:sz w:val="28"/>
          <w:szCs w:val="28"/>
        </w:rPr>
      </w:pPr>
      <w:r w:rsidRPr="0034493F">
        <w:rPr>
          <w:sz w:val="28"/>
          <w:szCs w:val="28"/>
        </w:rPr>
        <w:t>Апанасенко</w:t>
      </w:r>
      <w:r>
        <w:rPr>
          <w:sz w:val="28"/>
          <w:szCs w:val="28"/>
          <w:lang w:val="uk-UA"/>
        </w:rPr>
        <w:t>,</w:t>
      </w:r>
      <w:r w:rsidRPr="0034493F">
        <w:rPr>
          <w:sz w:val="28"/>
          <w:szCs w:val="28"/>
        </w:rPr>
        <w:t xml:space="preserve"> Г.</w:t>
      </w:r>
      <w:r>
        <w:rPr>
          <w:sz w:val="28"/>
          <w:szCs w:val="28"/>
          <w:lang w:val="uk-UA"/>
        </w:rPr>
        <w:t xml:space="preserve"> </w:t>
      </w:r>
      <w:r w:rsidRPr="0034493F">
        <w:rPr>
          <w:sz w:val="28"/>
          <w:szCs w:val="28"/>
        </w:rPr>
        <w:t>Л.</w:t>
      </w:r>
      <w:r w:rsidRPr="000157B6">
        <w:rPr>
          <w:sz w:val="28"/>
          <w:szCs w:val="28"/>
        </w:rPr>
        <w:t xml:space="preserve"> До проблеми розподілу студентів на медичні групи для занять фіз</w:t>
      </w:r>
      <w:r>
        <w:rPr>
          <w:sz w:val="28"/>
          <w:szCs w:val="28"/>
        </w:rPr>
        <w:t xml:space="preserve">ичними вправами </w:t>
      </w:r>
      <w:r w:rsidRPr="000157B6">
        <w:rPr>
          <w:sz w:val="28"/>
          <w:szCs w:val="28"/>
        </w:rPr>
        <w:t>/</w:t>
      </w:r>
      <w:r w:rsidRPr="001C17E7">
        <w:rPr>
          <w:sz w:val="28"/>
          <w:szCs w:val="28"/>
        </w:rPr>
        <w:t xml:space="preserve"> </w:t>
      </w:r>
      <w:r w:rsidRPr="00D247C2">
        <w:rPr>
          <w:sz w:val="28"/>
          <w:szCs w:val="28"/>
        </w:rPr>
        <w:t>Г.</w:t>
      </w:r>
      <w:r>
        <w:rPr>
          <w:sz w:val="28"/>
          <w:szCs w:val="28"/>
          <w:lang w:val="uk-UA"/>
        </w:rPr>
        <w:t xml:space="preserve"> </w:t>
      </w:r>
      <w:r w:rsidRPr="00D247C2">
        <w:rPr>
          <w:sz w:val="28"/>
          <w:szCs w:val="28"/>
        </w:rPr>
        <w:t>Л.</w:t>
      </w:r>
      <w:r>
        <w:rPr>
          <w:sz w:val="28"/>
          <w:szCs w:val="28"/>
          <w:lang w:val="uk-UA"/>
        </w:rPr>
        <w:t xml:space="preserve"> </w:t>
      </w:r>
      <w:r w:rsidRPr="00D247C2">
        <w:rPr>
          <w:sz w:val="28"/>
          <w:szCs w:val="28"/>
        </w:rPr>
        <w:t>Апанасенко, В.</w:t>
      </w:r>
      <w:r>
        <w:rPr>
          <w:sz w:val="28"/>
          <w:szCs w:val="28"/>
          <w:lang w:val="uk-UA"/>
        </w:rPr>
        <w:t xml:space="preserve"> </w:t>
      </w:r>
      <w:r w:rsidRPr="00D247C2">
        <w:rPr>
          <w:sz w:val="28"/>
          <w:szCs w:val="28"/>
        </w:rPr>
        <w:t>В</w:t>
      </w:r>
      <w:r w:rsidRPr="000157B6">
        <w:rPr>
          <w:sz w:val="28"/>
          <w:szCs w:val="28"/>
        </w:rPr>
        <w:t>.</w:t>
      </w:r>
      <w:r>
        <w:rPr>
          <w:sz w:val="28"/>
          <w:szCs w:val="28"/>
          <w:lang w:val="uk-UA"/>
        </w:rPr>
        <w:t xml:space="preserve"> </w:t>
      </w:r>
      <w:r w:rsidRPr="00D247C2">
        <w:rPr>
          <w:sz w:val="28"/>
          <w:szCs w:val="28"/>
        </w:rPr>
        <w:t>Волков</w:t>
      </w:r>
      <w:r w:rsidR="00DC426A">
        <w:rPr>
          <w:sz w:val="28"/>
          <w:szCs w:val="28"/>
          <w:lang w:val="uk-UA"/>
        </w:rPr>
        <w:t xml:space="preserve"> //</w:t>
      </w:r>
      <w:r w:rsidRPr="00D247C2">
        <w:rPr>
          <w:sz w:val="28"/>
          <w:szCs w:val="28"/>
        </w:rPr>
        <w:t xml:space="preserve"> </w:t>
      </w:r>
      <w:r w:rsidRPr="000157B6">
        <w:rPr>
          <w:sz w:val="28"/>
          <w:szCs w:val="28"/>
        </w:rPr>
        <w:t xml:space="preserve">Теорія і практика фізичної культури. </w:t>
      </w:r>
      <w:r w:rsidR="00DC426A" w:rsidRPr="00C25706">
        <w:rPr>
          <w:sz w:val="28"/>
          <w:szCs w:val="28"/>
        </w:rPr>
        <w:t>–</w:t>
      </w:r>
      <w:r w:rsidRPr="00D247C2">
        <w:rPr>
          <w:sz w:val="28"/>
          <w:szCs w:val="28"/>
        </w:rPr>
        <w:t xml:space="preserve"> </w:t>
      </w:r>
      <w:r w:rsidRPr="000157B6">
        <w:rPr>
          <w:sz w:val="28"/>
          <w:szCs w:val="28"/>
        </w:rPr>
        <w:t>1985.</w:t>
      </w:r>
      <w:r w:rsidR="00DC426A">
        <w:rPr>
          <w:sz w:val="28"/>
          <w:szCs w:val="28"/>
          <w:lang w:val="uk-UA"/>
        </w:rPr>
        <w:t xml:space="preserve"> </w:t>
      </w:r>
      <w:r w:rsidR="00DC426A" w:rsidRPr="00C25706">
        <w:rPr>
          <w:sz w:val="28"/>
          <w:szCs w:val="28"/>
        </w:rPr>
        <w:t>–</w:t>
      </w:r>
      <w:r w:rsidRPr="003835E5">
        <w:rPr>
          <w:sz w:val="28"/>
          <w:szCs w:val="28"/>
        </w:rPr>
        <w:t xml:space="preserve"> </w:t>
      </w:r>
      <w:r w:rsidRPr="000157B6">
        <w:rPr>
          <w:sz w:val="28"/>
          <w:szCs w:val="28"/>
        </w:rPr>
        <w:t>№</w:t>
      </w:r>
      <w:r w:rsidR="00DC426A">
        <w:rPr>
          <w:sz w:val="28"/>
          <w:szCs w:val="28"/>
          <w:lang w:val="uk-UA"/>
        </w:rPr>
        <w:t xml:space="preserve"> </w:t>
      </w:r>
      <w:r w:rsidRPr="000157B6">
        <w:rPr>
          <w:sz w:val="28"/>
          <w:szCs w:val="28"/>
        </w:rPr>
        <w:t>10.</w:t>
      </w:r>
      <w:r w:rsidR="00DC426A">
        <w:rPr>
          <w:sz w:val="28"/>
          <w:szCs w:val="28"/>
          <w:lang w:val="uk-UA"/>
        </w:rPr>
        <w:t xml:space="preserve"> </w:t>
      </w:r>
      <w:r w:rsidR="00DC426A" w:rsidRPr="00C25706">
        <w:rPr>
          <w:sz w:val="28"/>
          <w:szCs w:val="28"/>
        </w:rPr>
        <w:t>–</w:t>
      </w:r>
      <w:r w:rsidRPr="003835E5">
        <w:rPr>
          <w:sz w:val="28"/>
          <w:szCs w:val="28"/>
        </w:rPr>
        <w:t xml:space="preserve"> </w:t>
      </w:r>
      <w:r w:rsidRPr="000157B6">
        <w:rPr>
          <w:sz w:val="28"/>
          <w:szCs w:val="28"/>
        </w:rPr>
        <w:t>с.</w:t>
      </w:r>
      <w:r w:rsidRPr="003835E5">
        <w:rPr>
          <w:sz w:val="28"/>
          <w:szCs w:val="28"/>
        </w:rPr>
        <w:t xml:space="preserve"> </w:t>
      </w:r>
      <w:r w:rsidRPr="000157B6">
        <w:rPr>
          <w:sz w:val="28"/>
          <w:szCs w:val="28"/>
        </w:rPr>
        <w:t>45-47.</w:t>
      </w:r>
    </w:p>
    <w:p w:rsidR="00DC426A" w:rsidRPr="00BD02BB" w:rsidRDefault="00DC426A" w:rsidP="00DC426A">
      <w:pPr>
        <w:numPr>
          <w:ilvl w:val="0"/>
          <w:numId w:val="2"/>
        </w:numPr>
        <w:spacing w:line="360" w:lineRule="auto"/>
        <w:ind w:right="-79"/>
        <w:jc w:val="both"/>
        <w:rPr>
          <w:b/>
          <w:sz w:val="28"/>
          <w:szCs w:val="28"/>
        </w:rPr>
      </w:pPr>
      <w:r w:rsidRPr="00DC426A">
        <w:rPr>
          <w:sz w:val="28"/>
          <w:szCs w:val="28"/>
        </w:rPr>
        <w:t>Виленский</w:t>
      </w:r>
      <w:r>
        <w:rPr>
          <w:sz w:val="28"/>
          <w:szCs w:val="28"/>
          <w:lang w:val="uk-UA"/>
        </w:rPr>
        <w:t>,</w:t>
      </w:r>
      <w:r w:rsidRPr="00DC426A">
        <w:rPr>
          <w:sz w:val="28"/>
          <w:szCs w:val="28"/>
        </w:rPr>
        <w:t xml:space="preserve"> М.</w:t>
      </w:r>
      <w:r>
        <w:rPr>
          <w:sz w:val="28"/>
          <w:szCs w:val="28"/>
          <w:lang w:val="uk-UA"/>
        </w:rPr>
        <w:t xml:space="preserve"> </w:t>
      </w:r>
      <w:r w:rsidRPr="00DC426A">
        <w:rPr>
          <w:sz w:val="28"/>
          <w:szCs w:val="28"/>
        </w:rPr>
        <w:t>Я.</w:t>
      </w:r>
      <w:r>
        <w:rPr>
          <w:sz w:val="28"/>
          <w:szCs w:val="28"/>
        </w:rPr>
        <w:t xml:space="preserve"> Физическая культура и здоровый образ жизни студента</w:t>
      </w:r>
      <w:r>
        <w:rPr>
          <w:sz w:val="28"/>
          <w:szCs w:val="28"/>
          <w:lang w:val="uk-UA"/>
        </w:rPr>
        <w:t xml:space="preserve"> </w:t>
      </w:r>
      <w:r>
        <w:rPr>
          <w:sz w:val="28"/>
          <w:szCs w:val="28"/>
        </w:rPr>
        <w:t>: уч</w:t>
      </w:r>
      <w:r>
        <w:rPr>
          <w:sz w:val="28"/>
          <w:szCs w:val="28"/>
          <w:lang w:val="uk-UA"/>
        </w:rPr>
        <w:t>еб</w:t>
      </w:r>
      <w:r>
        <w:rPr>
          <w:sz w:val="28"/>
          <w:szCs w:val="28"/>
        </w:rPr>
        <w:t>. пос</w:t>
      </w:r>
      <w:r>
        <w:rPr>
          <w:sz w:val="28"/>
          <w:szCs w:val="28"/>
          <w:lang w:val="uk-UA"/>
        </w:rPr>
        <w:t>обие</w:t>
      </w:r>
      <w:r>
        <w:rPr>
          <w:sz w:val="28"/>
          <w:szCs w:val="28"/>
        </w:rPr>
        <w:t xml:space="preserve"> / </w:t>
      </w:r>
      <w:r w:rsidRPr="00BD02BB">
        <w:rPr>
          <w:sz w:val="28"/>
          <w:szCs w:val="28"/>
        </w:rPr>
        <w:t>М.</w:t>
      </w:r>
      <w:r>
        <w:rPr>
          <w:sz w:val="28"/>
          <w:szCs w:val="28"/>
          <w:lang w:val="uk-UA"/>
        </w:rPr>
        <w:t xml:space="preserve"> </w:t>
      </w:r>
      <w:r w:rsidRPr="00BD02BB">
        <w:rPr>
          <w:sz w:val="28"/>
          <w:szCs w:val="28"/>
        </w:rPr>
        <w:t>Я.</w:t>
      </w:r>
      <w:r>
        <w:rPr>
          <w:sz w:val="28"/>
          <w:szCs w:val="28"/>
          <w:lang w:val="uk-UA"/>
        </w:rPr>
        <w:t xml:space="preserve"> </w:t>
      </w:r>
      <w:r w:rsidRPr="00BD02BB">
        <w:rPr>
          <w:sz w:val="28"/>
          <w:szCs w:val="28"/>
        </w:rPr>
        <w:t>Виленский, А.</w:t>
      </w:r>
      <w:r>
        <w:rPr>
          <w:sz w:val="28"/>
          <w:szCs w:val="28"/>
          <w:lang w:val="uk-UA"/>
        </w:rPr>
        <w:t xml:space="preserve"> </w:t>
      </w:r>
      <w:r w:rsidRPr="00BD02BB">
        <w:rPr>
          <w:sz w:val="28"/>
          <w:szCs w:val="28"/>
        </w:rPr>
        <w:t>Г.</w:t>
      </w:r>
      <w:r>
        <w:rPr>
          <w:sz w:val="28"/>
          <w:szCs w:val="28"/>
          <w:lang w:val="uk-UA"/>
        </w:rPr>
        <w:t xml:space="preserve"> </w:t>
      </w:r>
      <w:r w:rsidRPr="00BD02BB">
        <w:rPr>
          <w:sz w:val="28"/>
          <w:szCs w:val="28"/>
        </w:rPr>
        <w:t>Горшков</w:t>
      </w:r>
      <w:r>
        <w:rPr>
          <w:sz w:val="28"/>
          <w:szCs w:val="28"/>
          <w:lang w:val="uk-UA"/>
        </w:rPr>
        <w:t xml:space="preserve">. </w:t>
      </w:r>
      <w:r>
        <w:rPr>
          <w:sz w:val="28"/>
          <w:szCs w:val="28"/>
        </w:rPr>
        <w:t>– М.</w:t>
      </w:r>
      <w:r>
        <w:rPr>
          <w:sz w:val="28"/>
          <w:szCs w:val="28"/>
          <w:lang w:val="uk-UA"/>
        </w:rPr>
        <w:t xml:space="preserve"> </w:t>
      </w:r>
      <w:r>
        <w:rPr>
          <w:sz w:val="28"/>
          <w:szCs w:val="28"/>
        </w:rPr>
        <w:t xml:space="preserve">: Гардарики, 2007. </w:t>
      </w:r>
      <w:r w:rsidRPr="00C25706">
        <w:rPr>
          <w:sz w:val="28"/>
          <w:szCs w:val="28"/>
        </w:rPr>
        <w:t>–</w:t>
      </w:r>
      <w:r>
        <w:rPr>
          <w:sz w:val="28"/>
          <w:szCs w:val="28"/>
        </w:rPr>
        <w:t xml:space="preserve"> 218 с.</w:t>
      </w:r>
    </w:p>
    <w:p w:rsidR="00447358" w:rsidRPr="00447358" w:rsidRDefault="00447358" w:rsidP="00447358">
      <w:pPr>
        <w:numPr>
          <w:ilvl w:val="0"/>
          <w:numId w:val="2"/>
        </w:numPr>
        <w:spacing w:line="360" w:lineRule="auto"/>
        <w:ind w:right="-79"/>
        <w:jc w:val="both"/>
        <w:rPr>
          <w:sz w:val="28"/>
          <w:szCs w:val="28"/>
        </w:rPr>
      </w:pPr>
      <w:r w:rsidRPr="00447358">
        <w:rPr>
          <w:sz w:val="28"/>
          <w:szCs w:val="28"/>
        </w:rPr>
        <w:t>Мухін</w:t>
      </w:r>
      <w:r>
        <w:rPr>
          <w:sz w:val="28"/>
          <w:szCs w:val="28"/>
          <w:lang w:val="uk-UA"/>
        </w:rPr>
        <w:t>,</w:t>
      </w:r>
      <w:r w:rsidRPr="00447358">
        <w:rPr>
          <w:sz w:val="28"/>
          <w:szCs w:val="28"/>
        </w:rPr>
        <w:t xml:space="preserve"> В.</w:t>
      </w:r>
      <w:r>
        <w:rPr>
          <w:sz w:val="28"/>
          <w:szCs w:val="28"/>
          <w:lang w:val="uk-UA"/>
        </w:rPr>
        <w:t xml:space="preserve"> </w:t>
      </w:r>
      <w:r w:rsidRPr="00447358">
        <w:rPr>
          <w:sz w:val="28"/>
          <w:szCs w:val="28"/>
        </w:rPr>
        <w:t>М.</w:t>
      </w:r>
      <w:r>
        <w:rPr>
          <w:sz w:val="28"/>
          <w:szCs w:val="28"/>
        </w:rPr>
        <w:t xml:space="preserve"> Фізична реабілітація</w:t>
      </w:r>
      <w:r>
        <w:rPr>
          <w:sz w:val="28"/>
          <w:szCs w:val="28"/>
          <w:lang w:val="uk-UA"/>
        </w:rPr>
        <w:t xml:space="preserve"> </w:t>
      </w:r>
      <w:r>
        <w:rPr>
          <w:sz w:val="28"/>
          <w:szCs w:val="28"/>
        </w:rPr>
        <w:t>: підр</w:t>
      </w:r>
      <w:r>
        <w:rPr>
          <w:sz w:val="28"/>
          <w:szCs w:val="28"/>
          <w:lang w:val="uk-UA"/>
        </w:rPr>
        <w:t>у</w:t>
      </w:r>
      <w:r>
        <w:rPr>
          <w:sz w:val="28"/>
          <w:szCs w:val="28"/>
        </w:rPr>
        <w:t>чн. для вищ.</w:t>
      </w:r>
      <w:r>
        <w:rPr>
          <w:sz w:val="28"/>
          <w:szCs w:val="28"/>
          <w:lang w:val="uk-UA"/>
        </w:rPr>
        <w:t xml:space="preserve"> </w:t>
      </w:r>
      <w:r>
        <w:rPr>
          <w:sz w:val="28"/>
          <w:szCs w:val="28"/>
        </w:rPr>
        <w:t>навч. за</w:t>
      </w:r>
      <w:r>
        <w:rPr>
          <w:sz w:val="28"/>
          <w:szCs w:val="28"/>
          <w:lang w:val="uk-UA"/>
        </w:rPr>
        <w:t>к</w:t>
      </w:r>
      <w:r>
        <w:rPr>
          <w:sz w:val="28"/>
          <w:szCs w:val="28"/>
        </w:rPr>
        <w:t>л.</w:t>
      </w:r>
      <w:r>
        <w:rPr>
          <w:sz w:val="28"/>
          <w:szCs w:val="28"/>
          <w:lang w:val="uk-UA"/>
        </w:rPr>
        <w:t xml:space="preserve"> </w:t>
      </w:r>
      <w:r>
        <w:rPr>
          <w:sz w:val="28"/>
          <w:szCs w:val="28"/>
        </w:rPr>
        <w:t>фіз.</w:t>
      </w:r>
      <w:r>
        <w:rPr>
          <w:sz w:val="28"/>
          <w:szCs w:val="28"/>
          <w:lang w:val="uk-UA"/>
        </w:rPr>
        <w:t xml:space="preserve"> </w:t>
      </w:r>
      <w:r>
        <w:rPr>
          <w:sz w:val="28"/>
          <w:szCs w:val="28"/>
        </w:rPr>
        <w:t>вих.</w:t>
      </w:r>
      <w:r>
        <w:rPr>
          <w:sz w:val="28"/>
          <w:szCs w:val="28"/>
          <w:lang w:val="uk-UA"/>
        </w:rPr>
        <w:t xml:space="preserve"> </w:t>
      </w:r>
      <w:r>
        <w:rPr>
          <w:sz w:val="28"/>
          <w:szCs w:val="28"/>
        </w:rPr>
        <w:t>та спорту / В.</w:t>
      </w:r>
      <w:r>
        <w:rPr>
          <w:sz w:val="28"/>
          <w:szCs w:val="28"/>
          <w:lang w:val="uk-UA"/>
        </w:rPr>
        <w:t xml:space="preserve"> </w:t>
      </w:r>
      <w:r>
        <w:rPr>
          <w:sz w:val="28"/>
          <w:szCs w:val="28"/>
        </w:rPr>
        <w:t>М.</w:t>
      </w:r>
      <w:r>
        <w:rPr>
          <w:sz w:val="28"/>
          <w:szCs w:val="28"/>
          <w:lang w:val="uk-UA"/>
        </w:rPr>
        <w:t xml:space="preserve"> </w:t>
      </w:r>
      <w:r>
        <w:rPr>
          <w:sz w:val="28"/>
          <w:szCs w:val="28"/>
        </w:rPr>
        <w:t>Мухін</w:t>
      </w:r>
      <w:r>
        <w:rPr>
          <w:sz w:val="28"/>
          <w:szCs w:val="28"/>
          <w:lang w:val="uk-UA"/>
        </w:rPr>
        <w:t>.</w:t>
      </w:r>
      <w:r>
        <w:rPr>
          <w:sz w:val="28"/>
          <w:szCs w:val="28"/>
        </w:rPr>
        <w:t xml:space="preserve"> </w:t>
      </w:r>
      <w:r w:rsidRPr="00C25706">
        <w:rPr>
          <w:sz w:val="28"/>
          <w:szCs w:val="28"/>
        </w:rPr>
        <w:t>–</w:t>
      </w:r>
      <w:r>
        <w:rPr>
          <w:sz w:val="28"/>
          <w:szCs w:val="28"/>
        </w:rPr>
        <w:t xml:space="preserve"> К.</w:t>
      </w:r>
      <w:r>
        <w:rPr>
          <w:sz w:val="28"/>
          <w:szCs w:val="28"/>
          <w:lang w:val="uk-UA"/>
        </w:rPr>
        <w:t xml:space="preserve"> </w:t>
      </w:r>
      <w:r>
        <w:rPr>
          <w:sz w:val="28"/>
          <w:szCs w:val="28"/>
        </w:rPr>
        <w:t>: Олімпійська література, 2000.</w:t>
      </w:r>
      <w:r w:rsidRPr="00447358">
        <w:rPr>
          <w:sz w:val="28"/>
          <w:szCs w:val="28"/>
        </w:rPr>
        <w:t xml:space="preserve"> </w:t>
      </w:r>
      <w:r w:rsidRPr="00C25706">
        <w:rPr>
          <w:sz w:val="28"/>
          <w:szCs w:val="28"/>
        </w:rPr>
        <w:t>–</w:t>
      </w:r>
      <w:r>
        <w:rPr>
          <w:sz w:val="28"/>
          <w:szCs w:val="28"/>
        </w:rPr>
        <w:t xml:space="preserve"> 422 с.</w:t>
      </w:r>
    </w:p>
    <w:sectPr w:rsidR="00447358" w:rsidRPr="00447358" w:rsidSect="000D72B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54855"/>
    <w:multiLevelType w:val="hybridMultilevel"/>
    <w:tmpl w:val="1F2C6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9C12CFA"/>
    <w:multiLevelType w:val="hybridMultilevel"/>
    <w:tmpl w:val="C4B27D6E"/>
    <w:lvl w:ilvl="0" w:tplc="755E0FC0">
      <w:start w:val="1"/>
      <w:numFmt w:val="decimal"/>
      <w:lvlText w:val="%1."/>
      <w:lvlJc w:val="left"/>
      <w:pPr>
        <w:tabs>
          <w:tab w:val="num" w:pos="901"/>
        </w:tabs>
        <w:ind w:left="901" w:hanging="360"/>
      </w:pPr>
      <w:rPr>
        <w:b w:val="0"/>
      </w:rPr>
    </w:lvl>
    <w:lvl w:ilvl="1" w:tplc="04190019" w:tentative="1">
      <w:start w:val="1"/>
      <w:numFmt w:val="lowerLetter"/>
      <w:lvlText w:val="%2."/>
      <w:lvlJc w:val="left"/>
      <w:pPr>
        <w:tabs>
          <w:tab w:val="num" w:pos="1621"/>
        </w:tabs>
        <w:ind w:left="1621" w:hanging="360"/>
      </w:pPr>
    </w:lvl>
    <w:lvl w:ilvl="2" w:tplc="0419001B" w:tentative="1">
      <w:start w:val="1"/>
      <w:numFmt w:val="lowerRoman"/>
      <w:lvlText w:val="%3."/>
      <w:lvlJc w:val="right"/>
      <w:pPr>
        <w:tabs>
          <w:tab w:val="num" w:pos="2341"/>
        </w:tabs>
        <w:ind w:left="2341" w:hanging="180"/>
      </w:pPr>
    </w:lvl>
    <w:lvl w:ilvl="3" w:tplc="0419000F" w:tentative="1">
      <w:start w:val="1"/>
      <w:numFmt w:val="decimal"/>
      <w:lvlText w:val="%4."/>
      <w:lvlJc w:val="left"/>
      <w:pPr>
        <w:tabs>
          <w:tab w:val="num" w:pos="3061"/>
        </w:tabs>
        <w:ind w:left="3061" w:hanging="360"/>
      </w:pPr>
    </w:lvl>
    <w:lvl w:ilvl="4" w:tplc="04190019" w:tentative="1">
      <w:start w:val="1"/>
      <w:numFmt w:val="lowerLetter"/>
      <w:lvlText w:val="%5."/>
      <w:lvlJc w:val="left"/>
      <w:pPr>
        <w:tabs>
          <w:tab w:val="num" w:pos="3781"/>
        </w:tabs>
        <w:ind w:left="3781" w:hanging="360"/>
      </w:pPr>
    </w:lvl>
    <w:lvl w:ilvl="5" w:tplc="0419001B" w:tentative="1">
      <w:start w:val="1"/>
      <w:numFmt w:val="lowerRoman"/>
      <w:lvlText w:val="%6."/>
      <w:lvlJc w:val="right"/>
      <w:pPr>
        <w:tabs>
          <w:tab w:val="num" w:pos="4501"/>
        </w:tabs>
        <w:ind w:left="4501" w:hanging="180"/>
      </w:pPr>
    </w:lvl>
    <w:lvl w:ilvl="6" w:tplc="0419000F" w:tentative="1">
      <w:start w:val="1"/>
      <w:numFmt w:val="decimal"/>
      <w:lvlText w:val="%7."/>
      <w:lvlJc w:val="left"/>
      <w:pPr>
        <w:tabs>
          <w:tab w:val="num" w:pos="5221"/>
        </w:tabs>
        <w:ind w:left="5221" w:hanging="360"/>
      </w:pPr>
    </w:lvl>
    <w:lvl w:ilvl="7" w:tplc="04190019" w:tentative="1">
      <w:start w:val="1"/>
      <w:numFmt w:val="lowerLetter"/>
      <w:lvlText w:val="%8."/>
      <w:lvlJc w:val="left"/>
      <w:pPr>
        <w:tabs>
          <w:tab w:val="num" w:pos="5941"/>
        </w:tabs>
        <w:ind w:left="5941" w:hanging="360"/>
      </w:pPr>
    </w:lvl>
    <w:lvl w:ilvl="8" w:tplc="0419001B" w:tentative="1">
      <w:start w:val="1"/>
      <w:numFmt w:val="lowerRoman"/>
      <w:lvlText w:val="%9."/>
      <w:lvlJc w:val="right"/>
      <w:pPr>
        <w:tabs>
          <w:tab w:val="num" w:pos="6661"/>
        </w:tabs>
        <w:ind w:left="666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2BE"/>
    <w:rsid w:val="00024E39"/>
    <w:rsid w:val="00033BD9"/>
    <w:rsid w:val="000C7186"/>
    <w:rsid w:val="000D72BE"/>
    <w:rsid w:val="0016659C"/>
    <w:rsid w:val="002C1B82"/>
    <w:rsid w:val="0034493F"/>
    <w:rsid w:val="003C65AB"/>
    <w:rsid w:val="00447358"/>
    <w:rsid w:val="00460AAF"/>
    <w:rsid w:val="004C540B"/>
    <w:rsid w:val="00511352"/>
    <w:rsid w:val="005655DC"/>
    <w:rsid w:val="0058724C"/>
    <w:rsid w:val="005B5E6D"/>
    <w:rsid w:val="005D1ECB"/>
    <w:rsid w:val="00705B75"/>
    <w:rsid w:val="00805776"/>
    <w:rsid w:val="00845597"/>
    <w:rsid w:val="00A47D35"/>
    <w:rsid w:val="00A8727D"/>
    <w:rsid w:val="00B322D6"/>
    <w:rsid w:val="00B81A18"/>
    <w:rsid w:val="00C25706"/>
    <w:rsid w:val="00C673D6"/>
    <w:rsid w:val="00DC426A"/>
    <w:rsid w:val="00DD77A4"/>
    <w:rsid w:val="00EE096F"/>
    <w:rsid w:val="00F17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2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024E39"/>
  </w:style>
  <w:style w:type="character" w:customStyle="1" w:styleId="atn">
    <w:name w:val="atn"/>
    <w:basedOn w:val="a0"/>
    <w:rsid w:val="00024E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2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024E39"/>
  </w:style>
  <w:style w:type="character" w:customStyle="1" w:styleId="atn">
    <w:name w:val="atn"/>
    <w:basedOn w:val="a0"/>
    <w:rsid w:val="00024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30769">
      <w:bodyDiv w:val="1"/>
      <w:marLeft w:val="0"/>
      <w:marRight w:val="0"/>
      <w:marTop w:val="0"/>
      <w:marBottom w:val="0"/>
      <w:divBdr>
        <w:top w:val="none" w:sz="0" w:space="0" w:color="auto"/>
        <w:left w:val="none" w:sz="0" w:space="0" w:color="auto"/>
        <w:bottom w:val="none" w:sz="0" w:space="0" w:color="auto"/>
        <w:right w:val="none" w:sz="0" w:space="0" w:color="auto"/>
      </w:divBdr>
      <w:divsChild>
        <w:div w:id="816648481">
          <w:marLeft w:val="0"/>
          <w:marRight w:val="0"/>
          <w:marTop w:val="0"/>
          <w:marBottom w:val="0"/>
          <w:divBdr>
            <w:top w:val="none" w:sz="0" w:space="0" w:color="auto"/>
            <w:left w:val="none" w:sz="0" w:space="0" w:color="auto"/>
            <w:bottom w:val="none" w:sz="0" w:space="0" w:color="auto"/>
            <w:right w:val="none" w:sz="0" w:space="0" w:color="auto"/>
          </w:divBdr>
          <w:divsChild>
            <w:div w:id="1785734378">
              <w:marLeft w:val="0"/>
              <w:marRight w:val="0"/>
              <w:marTop w:val="0"/>
              <w:marBottom w:val="0"/>
              <w:divBdr>
                <w:top w:val="none" w:sz="0" w:space="0" w:color="auto"/>
                <w:left w:val="none" w:sz="0" w:space="0" w:color="auto"/>
                <w:bottom w:val="none" w:sz="0" w:space="0" w:color="auto"/>
                <w:right w:val="none" w:sz="0" w:space="0" w:color="auto"/>
              </w:divBdr>
              <w:divsChild>
                <w:div w:id="760298263">
                  <w:marLeft w:val="0"/>
                  <w:marRight w:val="0"/>
                  <w:marTop w:val="0"/>
                  <w:marBottom w:val="0"/>
                  <w:divBdr>
                    <w:top w:val="none" w:sz="0" w:space="0" w:color="auto"/>
                    <w:left w:val="none" w:sz="0" w:space="0" w:color="auto"/>
                    <w:bottom w:val="none" w:sz="0" w:space="0" w:color="auto"/>
                    <w:right w:val="none" w:sz="0" w:space="0" w:color="auto"/>
                  </w:divBdr>
                  <w:divsChild>
                    <w:div w:id="1902910977">
                      <w:marLeft w:val="0"/>
                      <w:marRight w:val="0"/>
                      <w:marTop w:val="0"/>
                      <w:marBottom w:val="0"/>
                      <w:divBdr>
                        <w:top w:val="none" w:sz="0" w:space="0" w:color="auto"/>
                        <w:left w:val="none" w:sz="0" w:space="0" w:color="auto"/>
                        <w:bottom w:val="none" w:sz="0" w:space="0" w:color="auto"/>
                        <w:right w:val="none" w:sz="0" w:space="0" w:color="auto"/>
                      </w:divBdr>
                      <w:divsChild>
                        <w:div w:id="874733598">
                          <w:marLeft w:val="0"/>
                          <w:marRight w:val="0"/>
                          <w:marTop w:val="0"/>
                          <w:marBottom w:val="0"/>
                          <w:divBdr>
                            <w:top w:val="none" w:sz="0" w:space="0" w:color="auto"/>
                            <w:left w:val="none" w:sz="0" w:space="0" w:color="auto"/>
                            <w:bottom w:val="none" w:sz="0" w:space="0" w:color="auto"/>
                            <w:right w:val="none" w:sz="0" w:space="0" w:color="auto"/>
                          </w:divBdr>
                          <w:divsChild>
                            <w:div w:id="206598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4878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11</cp:lastModifiedBy>
  <cp:revision>2</cp:revision>
  <dcterms:created xsi:type="dcterms:W3CDTF">2016-05-12T11:08:00Z</dcterms:created>
  <dcterms:modified xsi:type="dcterms:W3CDTF">2016-05-12T11:08:00Z</dcterms:modified>
</cp:coreProperties>
</file>